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690" w:rsidRDefault="00B62690" w:rsidP="00B62690">
      <w:pPr>
        <w:pStyle w:val="CRCoverPage"/>
        <w:tabs>
          <w:tab w:val="right" w:pos="9639"/>
        </w:tabs>
        <w:spacing w:after="0"/>
        <w:rPr>
          <w:b/>
          <w:noProof/>
          <w:sz w:val="24"/>
        </w:rPr>
      </w:pPr>
      <w:bookmarkStart w:id="0" w:name="_GoBack"/>
      <w:bookmarkEnd w:id="0"/>
      <w:r>
        <w:rPr>
          <w:b/>
          <w:noProof/>
          <w:sz w:val="24"/>
        </w:rPr>
        <w:t xml:space="preserve">3GPP TSG-SA WG1 Meeting #85 </w:t>
      </w:r>
      <w:r>
        <w:rPr>
          <w:b/>
          <w:noProof/>
          <w:sz w:val="24"/>
        </w:rPr>
        <w:tab/>
        <w:t>S1-</w:t>
      </w:r>
      <w:r w:rsidR="002C413F">
        <w:rPr>
          <w:b/>
          <w:noProof/>
          <w:sz w:val="24"/>
        </w:rPr>
        <w:t>190</w:t>
      </w:r>
      <w:r w:rsidR="0047615C">
        <w:rPr>
          <w:b/>
          <w:noProof/>
          <w:sz w:val="24"/>
        </w:rPr>
        <w:t>409</w:t>
      </w:r>
    </w:p>
    <w:p w:rsidR="00B62690" w:rsidRDefault="00B62690" w:rsidP="00B62690">
      <w:pPr>
        <w:pStyle w:val="CRCoverPage"/>
        <w:tabs>
          <w:tab w:val="right" w:pos="9639"/>
        </w:tabs>
        <w:spacing w:after="0"/>
        <w:rPr>
          <w:b/>
          <w:i/>
          <w:noProof/>
          <w:sz w:val="28"/>
        </w:rPr>
      </w:pPr>
      <w:r>
        <w:rPr>
          <w:b/>
          <w:noProof/>
          <w:sz w:val="24"/>
        </w:rPr>
        <w:t>Tallinn, Estonia, 18 - 22 February 2019</w:t>
      </w:r>
      <w:r>
        <w:rPr>
          <w:b/>
          <w:noProof/>
          <w:sz w:val="24"/>
        </w:rPr>
        <w:tab/>
      </w:r>
      <w:r w:rsidR="002C413F">
        <w:rPr>
          <w:rFonts w:cs="Arial"/>
          <w:b/>
          <w:i/>
          <w:color w:val="0070C0"/>
        </w:rPr>
        <w:t>(revision of S1-190036</w:t>
      </w:r>
      <w:r w:rsidR="002C413F"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137B8" w:rsidP="001D5E63">
            <w:pPr>
              <w:pStyle w:val="CRCoverPage"/>
              <w:spacing w:after="0"/>
              <w:rPr>
                <w:b/>
                <w:noProof/>
                <w:sz w:val="28"/>
              </w:rPr>
            </w:pPr>
            <w:r>
              <w:rPr>
                <w:b/>
                <w:noProof/>
                <w:sz w:val="28"/>
              </w:rPr>
              <w:t>2</w:t>
            </w:r>
            <w:r w:rsidR="001D5E63">
              <w:rPr>
                <w:b/>
                <w:noProof/>
                <w:sz w:val="28"/>
              </w:rPr>
              <w:t>2</w:t>
            </w:r>
            <w:r>
              <w:rPr>
                <w:b/>
                <w:noProof/>
                <w:sz w:val="28"/>
              </w:rPr>
              <w:t>.</w:t>
            </w:r>
            <w:r w:rsidR="001D5E63">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456F0" w:rsidP="00932CFB">
            <w:pPr>
              <w:pStyle w:val="CRCoverPage"/>
              <w:spacing w:after="0"/>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B1F31" w:rsidP="00902C4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9500B" w:rsidP="00F808AE">
            <w:pPr>
              <w:pStyle w:val="CRCoverPage"/>
              <w:spacing w:after="0"/>
              <w:jc w:val="center"/>
              <w:rPr>
                <w:noProof/>
              </w:rPr>
            </w:pPr>
            <w:r>
              <w:rPr>
                <w:b/>
                <w:noProof/>
                <w:sz w:val="32"/>
              </w:rPr>
              <w:t>16</w:t>
            </w:r>
            <w:r w:rsidR="00741538">
              <w:rPr>
                <w:b/>
                <w:noProof/>
                <w:sz w:val="32"/>
              </w:rPr>
              <w:t>.</w:t>
            </w:r>
            <w:r w:rsidR="00F808AE">
              <w:rPr>
                <w:b/>
                <w:noProof/>
                <w:sz w:val="32"/>
              </w:rPr>
              <w:t>4</w:t>
            </w:r>
            <w:r w:rsidR="00B137B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Tr="0031739C">
        <w:tc>
          <w:tcPr>
            <w:tcW w:w="9641" w:type="dxa"/>
            <w:gridSpan w:val="11"/>
          </w:tcPr>
          <w:p w:rsidR="001E41F3" w:rsidRDefault="001E41F3">
            <w:pPr>
              <w:pStyle w:val="CRCoverPage"/>
              <w:spacing w:after="0"/>
              <w:rPr>
                <w:noProof/>
                <w:sz w:val="8"/>
                <w:szCs w:val="8"/>
              </w:rPr>
            </w:pPr>
          </w:p>
        </w:tc>
      </w:tr>
      <w:tr w:rsidR="001E41F3" w:rsidTr="0031739C">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827D4">
            <w:pPr>
              <w:pStyle w:val="CRCoverPage"/>
              <w:spacing w:after="0"/>
              <w:ind w:left="100"/>
              <w:rPr>
                <w:noProof/>
              </w:rPr>
            </w:pPr>
            <w:r>
              <w:rPr>
                <w:noProof/>
              </w:rPr>
              <w:t>Group regrouping additional requirements</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D5E63" w:rsidP="00E671EB">
            <w:pPr>
              <w:pStyle w:val="CRCoverPage"/>
              <w:spacing w:after="0"/>
              <w:ind w:left="100"/>
              <w:rPr>
                <w:noProof/>
              </w:rPr>
            </w:pPr>
            <w:r>
              <w:rPr>
                <w:noProof/>
              </w:rPr>
              <w:t>FirstNet</w:t>
            </w: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D5E63">
            <w:pPr>
              <w:pStyle w:val="CRCoverPage"/>
              <w:spacing w:after="0"/>
              <w:ind w:left="100"/>
              <w:rPr>
                <w:noProof/>
              </w:rPr>
            </w:pPr>
            <w:r>
              <w:rPr>
                <w:noProof/>
              </w:rPr>
              <w:t>S1</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23DB3" w:rsidP="00881BDA">
            <w:pPr>
              <w:pStyle w:val="CRCoverPage"/>
              <w:spacing w:after="0"/>
              <w:ind w:left="100"/>
              <w:rPr>
                <w:noProof/>
              </w:rPr>
            </w:pPr>
            <w:r>
              <w:rPr>
                <w:noProof/>
              </w:rPr>
              <w:t>MONASTERY2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08A0" w:rsidP="006F08A0">
            <w:pPr>
              <w:pStyle w:val="CRCoverPage"/>
              <w:spacing w:after="0"/>
              <w:ind w:left="100"/>
              <w:rPr>
                <w:noProof/>
              </w:rPr>
            </w:pPr>
            <w:r>
              <w:rPr>
                <w:noProof/>
              </w:rPr>
              <w:t>2019</w:t>
            </w:r>
            <w:r w:rsidR="008B3C9B">
              <w:rPr>
                <w:noProof/>
              </w:rPr>
              <w:t>-</w:t>
            </w:r>
            <w:r>
              <w:rPr>
                <w:noProof/>
              </w:rPr>
              <w:t>02</w:t>
            </w:r>
            <w:r w:rsidR="001D5E63">
              <w:rPr>
                <w:noProof/>
              </w:rPr>
              <w:t>-</w:t>
            </w:r>
            <w:r w:rsidR="00F92534">
              <w:rPr>
                <w:noProof/>
              </w:rPr>
              <w:t>20</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1739C">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6737F">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356468">
            <w:pPr>
              <w:pStyle w:val="CRCoverPage"/>
              <w:spacing w:after="0"/>
              <w:ind w:left="100"/>
              <w:rPr>
                <w:noProof/>
              </w:rPr>
            </w:pPr>
            <w:r>
              <w:rPr>
                <w:noProof/>
              </w:rPr>
              <w:t>Rel-</w:t>
            </w:r>
            <w:r w:rsidR="00356468">
              <w:rPr>
                <w:noProof/>
              </w:rPr>
              <w:t>1</w:t>
            </w:r>
            <w:r w:rsidR="00123DB3">
              <w:rPr>
                <w:noProof/>
              </w:rPr>
              <w:t>6</w:t>
            </w:r>
          </w:p>
        </w:tc>
      </w:tr>
      <w:tr w:rsidR="001E41F3" w:rsidTr="0031739C">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rsidTr="0031739C">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31739C">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6737F" w:rsidP="0026737F">
            <w:pPr>
              <w:pStyle w:val="CRCoverPage"/>
              <w:spacing w:after="0"/>
              <w:ind w:left="100"/>
              <w:rPr>
                <w:noProof/>
              </w:rPr>
            </w:pPr>
            <w:r>
              <w:rPr>
                <w:noProof/>
              </w:rPr>
              <w:t xml:space="preserve">Stage 2 is currently enhancing group regroup </w:t>
            </w:r>
            <w:r w:rsidRPr="00761F0B">
              <w:rPr>
                <w:noProof/>
              </w:rPr>
              <w:t>operation</w:t>
            </w:r>
            <w:r w:rsidR="004177D5" w:rsidRPr="00761F0B">
              <w:rPr>
                <w:noProof/>
              </w:rPr>
              <w:t>.</w:t>
            </w:r>
            <w:r w:rsidRPr="00761F0B">
              <w:rPr>
                <w:noProof/>
              </w:rPr>
              <w:t xml:space="preserve">  It has been not</w:t>
            </w:r>
            <w:r w:rsidR="00761F0B">
              <w:rPr>
                <w:noProof/>
              </w:rPr>
              <w:t>iced</w:t>
            </w:r>
            <w:r w:rsidRPr="00761F0B">
              <w:rPr>
                <w:noProof/>
              </w:rPr>
              <w:t xml:space="preserve"> that regroup rules supported by Stage 2 (and legacy LMR systems) do not have supporting Stage 1 requirements.</w:t>
            </w:r>
            <w:r>
              <w:rPr>
                <w:noProof/>
              </w:rPr>
              <w:t xml:space="preserve"> </w:t>
            </w:r>
            <w:r w:rsidR="00123DB3">
              <w:rPr>
                <w:noProof/>
              </w:rPr>
              <w:t>This CR aligns Stage 1 with Stage 2.</w:t>
            </w:r>
            <w:r w:rsidR="004177D5">
              <w:rPr>
                <w:noProof/>
              </w:rPr>
              <w:t xml:space="preserve">   </w:t>
            </w: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23DB3">
            <w:pPr>
              <w:pStyle w:val="CRCoverPage"/>
              <w:spacing w:after="0"/>
              <w:ind w:left="100"/>
              <w:rPr>
                <w:noProof/>
              </w:rPr>
            </w:pPr>
            <w:r>
              <w:rPr>
                <w:noProof/>
              </w:rPr>
              <w:t>G</w:t>
            </w:r>
            <w:r w:rsidR="0026737F">
              <w:rPr>
                <w:noProof/>
              </w:rPr>
              <w:t>roup regroup requirements are added</w:t>
            </w:r>
            <w:r>
              <w:rPr>
                <w:noProof/>
              </w:rPr>
              <w:t xml:space="preserve"> to align with Stage 2</w:t>
            </w:r>
            <w:r w:rsidR="001D5E63">
              <w:rPr>
                <w:noProof/>
              </w:rPr>
              <w:t>.</w:t>
            </w:r>
          </w:p>
          <w:p w:rsidR="000F45C6" w:rsidRDefault="000F45C6" w:rsidP="001D5E63">
            <w:pPr>
              <w:pStyle w:val="CRCoverPage"/>
              <w:spacing w:after="0"/>
              <w:rPr>
                <w:noProof/>
              </w:rPr>
            </w:pP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6737F" w:rsidP="00737BEE">
            <w:pPr>
              <w:pStyle w:val="CRCoverPage"/>
              <w:spacing w:after="0"/>
              <w:ind w:left="100"/>
              <w:rPr>
                <w:noProof/>
              </w:rPr>
            </w:pPr>
            <w:r>
              <w:rPr>
                <w:noProof/>
              </w:rPr>
              <w:t>Stage 2 features without supporting Stage 1 requirements.</w:t>
            </w:r>
          </w:p>
        </w:tc>
      </w:tr>
      <w:tr w:rsidR="001E41F3" w:rsidTr="0031739C">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31739C">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177D5" w:rsidP="0026737F">
            <w:pPr>
              <w:pStyle w:val="CRCoverPage"/>
              <w:spacing w:after="0"/>
              <w:ind w:left="100"/>
              <w:rPr>
                <w:noProof/>
              </w:rPr>
            </w:pPr>
            <w:r>
              <w:rPr>
                <w:noProof/>
              </w:rPr>
              <w:t>6.6.</w:t>
            </w:r>
            <w:r w:rsidR="0026737F">
              <w:rPr>
                <w:noProof/>
              </w:rPr>
              <w:t>2.2</w:t>
            </w:r>
            <w:r w:rsidR="00737BEE">
              <w:rPr>
                <w:noProof/>
              </w:rPr>
              <w:t>, Annex A, Annex B, Annex C</w:t>
            </w: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5E6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D5E63" w:rsidP="001D5E63">
            <w:pPr>
              <w:pStyle w:val="CRCoverPage"/>
              <w:spacing w:after="0"/>
              <w:ind w:left="99"/>
              <w:rPr>
                <w:noProof/>
              </w:rPr>
            </w:pPr>
            <w:r>
              <w:rPr>
                <w:noProof/>
              </w:rPr>
              <w:t>TS/TR ... CR ...</w:t>
            </w:r>
          </w:p>
        </w:tc>
      </w:tr>
      <w:tr w:rsidR="001E41F3" w:rsidTr="0031739C">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1739C">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1739C">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31739C">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94B14" w:rsidRDefault="00123DB3" w:rsidP="00994B14">
            <w:pPr>
              <w:pStyle w:val="CRCoverPage"/>
              <w:spacing w:after="0"/>
              <w:rPr>
                <w:noProof/>
              </w:rPr>
            </w:pPr>
            <w:r>
              <w:rPr>
                <w:noProof/>
              </w:rPr>
              <w:t xml:space="preserve"> </w:t>
            </w:r>
            <w:r w:rsidR="0047615C">
              <w:rPr>
                <w:noProof/>
              </w:rPr>
              <w:t>Aligning Stage 1 with Stage 2.</w:t>
            </w:r>
            <w:r w:rsidR="00AC4B71">
              <w:rPr>
                <w:noProof/>
              </w:rPr>
              <w:t xml:space="preserve">  </w:t>
            </w:r>
            <w:r w:rsidR="00994B14">
              <w:rPr>
                <w:noProof/>
              </w:rPr>
              <w:t>Also, previously added group regroup</w:t>
            </w:r>
          </w:p>
          <w:p w:rsidR="00994B14" w:rsidRDefault="00994B14" w:rsidP="00994B14">
            <w:pPr>
              <w:pStyle w:val="CRCoverPage"/>
              <w:spacing w:after="0"/>
              <w:rPr>
                <w:noProof/>
              </w:rPr>
            </w:pPr>
            <w:r>
              <w:rPr>
                <w:noProof/>
              </w:rPr>
              <w:t xml:space="preserve"> requirements, missing in the Annexes, have been added to the Annexes. No</w:t>
            </w:r>
          </w:p>
          <w:p w:rsidR="001E41F3" w:rsidRDefault="00994B14" w:rsidP="00994B14">
            <w:pPr>
              <w:pStyle w:val="CRCoverPage"/>
              <w:spacing w:after="0"/>
              <w:rPr>
                <w:noProof/>
              </w:rPr>
            </w:pPr>
            <w:r>
              <w:rPr>
                <w:noProof/>
              </w:rPr>
              <w:t xml:space="preserve"> Stage 2 impacts are expected.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1538" w:rsidRPr="00032BFB" w:rsidRDefault="00741538" w:rsidP="00741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02244252"/>
      <w:r w:rsidRPr="00032BFB">
        <w:rPr>
          <w:rFonts w:ascii="Arial" w:hAnsi="Arial" w:cs="Arial"/>
          <w:color w:val="0000FF"/>
          <w:sz w:val="28"/>
          <w:szCs w:val="28"/>
          <w:lang w:val="en-US"/>
        </w:rPr>
        <w:t>* * * First change * * *</w:t>
      </w:r>
    </w:p>
    <w:p w:rsidR="00382847" w:rsidRPr="006D7CE7" w:rsidRDefault="00382847" w:rsidP="00382847">
      <w:pPr>
        <w:pStyle w:val="Heading3"/>
      </w:pPr>
      <w:bookmarkStart w:id="4" w:name="_Toc533172881"/>
      <w:bookmarkStart w:id="5" w:name="_Toc525306870"/>
      <w:bookmarkStart w:id="6" w:name="_Toc502912912"/>
      <w:r w:rsidRPr="006D7CE7">
        <w:t>6.6.2</w:t>
      </w:r>
      <w:r w:rsidRPr="006D7CE7">
        <w:tab/>
        <w:t>Group regrouping</w:t>
      </w:r>
      <w:bookmarkEnd w:id="4"/>
    </w:p>
    <w:p w:rsidR="00382847" w:rsidRPr="006D7CE7" w:rsidRDefault="00382847" w:rsidP="00382847">
      <w:pPr>
        <w:pStyle w:val="Heading4"/>
      </w:pPr>
      <w:bookmarkStart w:id="7" w:name="_Toc533172882"/>
      <w:r w:rsidRPr="006D7CE7">
        <w:t xml:space="preserve">6.6.2.1 </w:t>
      </w:r>
      <w:r w:rsidRPr="006D7CE7">
        <w:tab/>
        <w:t>Service description</w:t>
      </w:r>
      <w:bookmarkEnd w:id="7"/>
    </w:p>
    <w:p w:rsidR="00382847" w:rsidRPr="006D7CE7" w:rsidRDefault="00382847" w:rsidP="00382847">
      <w:r w:rsidRPr="006D7CE7">
        <w:t xml:space="preserve">Group regrouping enables dispatchers or any authorized user </w:t>
      </w:r>
      <w:proofErr w:type="gramStart"/>
      <w:r w:rsidRPr="006D7CE7">
        <w:t>to temporarily combine</w:t>
      </w:r>
      <w:proofErr w:type="gramEnd"/>
      <w:r w:rsidRPr="006D7CE7">
        <w:t xml:space="preserve"> MCX Service Groups. A dispatcher uses group regrouping for different reasons.</w:t>
      </w:r>
    </w:p>
    <w:p w:rsidR="00382847" w:rsidRPr="006D7CE7" w:rsidRDefault="00382847" w:rsidP="00382847">
      <w:r w:rsidRPr="006D7CE7">
        <w:t xml:space="preserve">Due to an incident in an </w:t>
      </w:r>
      <w:proofErr w:type="gramStart"/>
      <w:r w:rsidRPr="006D7CE7">
        <w:t>area</w:t>
      </w:r>
      <w:proofErr w:type="gramEnd"/>
      <w:r w:rsidRPr="006D7CE7">
        <w:t xml:space="preserve"> it can be necessary to temporarily enable MCX Users from different MCX Service Groups to communicate to each other to coordinate. After the </w:t>
      </w:r>
      <w:proofErr w:type="gramStart"/>
      <w:r w:rsidRPr="006D7CE7">
        <w:t>incident</w:t>
      </w:r>
      <w:proofErr w:type="gramEnd"/>
      <w:r w:rsidRPr="006D7CE7">
        <w:t xml:space="preserve"> the dispatcher cancels the group regrouping and the MCX Users continue with their original configured MCX Service Groups.</w:t>
      </w:r>
    </w:p>
    <w:p w:rsidR="00382847" w:rsidRDefault="00382847" w:rsidP="00382847">
      <w:r w:rsidRPr="006D7CE7">
        <w:t xml:space="preserve">During quiet periods control room managers can decide to combine MCX Service Groups and handle their operations and communications with one dispatcher. In the busier period the </w:t>
      </w:r>
      <w:proofErr w:type="gramStart"/>
      <w:r w:rsidRPr="006D7CE7">
        <w:t>group</w:t>
      </w:r>
      <w:proofErr w:type="gramEnd"/>
      <w:r w:rsidRPr="006D7CE7">
        <w:t xml:space="preserve"> regrouping is cancelled and the MCX Service Groups are handled by separate dispatchers.</w:t>
      </w:r>
    </w:p>
    <w:p w:rsidR="00382847" w:rsidRPr="006D7CE7" w:rsidRDefault="00382847" w:rsidP="00382847">
      <w:proofErr w:type="gramStart"/>
      <w:r>
        <w:t>MCX Service Groups that are being combined in a Group Regroup operation may belong to the same or different MCX servers and may have different security and priority levels, different floor control methods, as well as different operational characteristics (e.g. different call start criteria, different call or session hang timers, different transmit time limits, different override settings, different floor control parameters such as queue depth, queing policy and time-to-live in the queue).</w:t>
      </w:r>
      <w:proofErr w:type="gramEnd"/>
      <w:r>
        <w:t xml:space="preserve"> However, the newly created temporary MCX Service Group can have only a single security level, priority level, floor control method, and set of operational characteristics. The MCX Service will apply the proper setting of those parameters for the new MCX Service Group. </w:t>
      </w:r>
    </w:p>
    <w:p w:rsidR="00382847" w:rsidRPr="006D7CE7" w:rsidRDefault="00382847" w:rsidP="00382847">
      <w:pPr>
        <w:pStyle w:val="Heading4"/>
      </w:pPr>
      <w:bookmarkStart w:id="8" w:name="_Toc533172883"/>
      <w:r w:rsidRPr="006D7CE7">
        <w:t>6.6.2.2</w:t>
      </w:r>
      <w:r w:rsidRPr="006D7CE7">
        <w:tab/>
        <w:t>Requirements</w:t>
      </w:r>
      <w:bookmarkEnd w:id="8"/>
    </w:p>
    <w:p w:rsidR="00382847" w:rsidRPr="006D7CE7" w:rsidRDefault="00382847" w:rsidP="00382847">
      <w:r w:rsidRPr="006D7CE7">
        <w:t>[R-6.6.2.2-001] The MCX Service shall provide a means of dynamically combining a multiplicity of groups into a new, temporary group (i.e., to perform a "Group Regroup operation").</w:t>
      </w:r>
    </w:p>
    <w:p w:rsidR="00382847" w:rsidRPr="006D7CE7" w:rsidRDefault="00382847" w:rsidP="00382847">
      <w:r w:rsidRPr="006D7CE7">
        <w:t xml:space="preserve">[R-6.6.2.2-002] The MCX Service shall notify MCX Users when </w:t>
      </w:r>
      <w:r>
        <w:t xml:space="preserve">and how </w:t>
      </w:r>
      <w:r w:rsidRPr="006D7CE7">
        <w:t xml:space="preserve">any of their affiliated groups </w:t>
      </w:r>
      <w:proofErr w:type="gramStart"/>
      <w:r w:rsidRPr="006D7CE7">
        <w:t>are affected</w:t>
      </w:r>
      <w:proofErr w:type="gramEnd"/>
      <w:r w:rsidRPr="006D7CE7">
        <w:t xml:space="preserve"> by a Group Regroup operation</w:t>
      </w:r>
      <w:r>
        <w:t xml:space="preserve"> including notification of modified security, priority, floor control, and other operational characteristics</w:t>
      </w:r>
      <w:r w:rsidRPr="006D7CE7">
        <w:t>.</w:t>
      </w:r>
    </w:p>
    <w:p w:rsidR="00382847" w:rsidRPr="006D7CE7" w:rsidRDefault="00382847" w:rsidP="00382847">
      <w:r w:rsidRPr="006D7CE7">
        <w:t xml:space="preserve">[R-6.6.2.2-003] The MCX Service shall provide </w:t>
      </w:r>
      <w:r>
        <w:t xml:space="preserve">notification and </w:t>
      </w:r>
      <w:r w:rsidRPr="006D7CE7">
        <w:t>information to an authorized MCX User if that user is attempting to Group Regroup MCX Service Groups of different security levels</w:t>
      </w:r>
      <w:r>
        <w:t>, priority levels, and/or floor control methods</w:t>
      </w:r>
      <w:r w:rsidRPr="006D7CE7">
        <w:t>.</w:t>
      </w:r>
    </w:p>
    <w:p w:rsidR="00382847" w:rsidRPr="006D7CE7" w:rsidRDefault="00382847" w:rsidP="00382847">
      <w:r w:rsidRPr="006D7CE7">
        <w:t>[R-6.6.2.2-004] The MCX Service shall enable an authorized MCX User to set the security level of the Group created from a Group Regroup operation. Where an MCX User does not specify the security level the MCX Service shall default the security level to be set to the lowe</w:t>
      </w:r>
      <w:r>
        <w:t>st</w:t>
      </w:r>
      <w:r w:rsidRPr="006D7CE7">
        <w:t xml:space="preserve"> security level of the constituent Groups.</w:t>
      </w:r>
    </w:p>
    <w:p w:rsidR="00382847" w:rsidRPr="006D7CE7" w:rsidRDefault="00382847" w:rsidP="00382847">
      <w:r w:rsidRPr="006D7CE7">
        <w:t xml:space="preserve">[R-6.6.2.2-005] The MCX Service shall notify Affiliated MCX Service Group Members of a constituent MCX Service Group when the security level of the MCX Service Group that they are using lowers </w:t>
      </w:r>
      <w:proofErr w:type="gramStart"/>
      <w:r w:rsidRPr="006D7CE7">
        <w:t>as a result</w:t>
      </w:r>
      <w:proofErr w:type="gramEnd"/>
      <w:r w:rsidRPr="006D7CE7">
        <w:t xml:space="preserve"> of a Group Regroup operation.</w:t>
      </w:r>
    </w:p>
    <w:p w:rsidR="00382847" w:rsidRPr="006D7CE7" w:rsidRDefault="00382847" w:rsidP="00382847">
      <w:r w:rsidRPr="006D7CE7">
        <w:t>[R-6.6.2.2-006] The MCX Service shall enable an authorized MCX User to set the priority level of the group formed from a Group Regroup operation. Where an MCX User does not specify the priority level the MCX Service shall default the priority level to be set to the highe</w:t>
      </w:r>
      <w:r>
        <w:t>st</w:t>
      </w:r>
      <w:r w:rsidRPr="006D7CE7">
        <w:t xml:space="preserve"> priority level of the constituent Groups.</w:t>
      </w:r>
    </w:p>
    <w:p w:rsidR="00382847" w:rsidRPr="006D7CE7" w:rsidRDefault="00382847" w:rsidP="00382847">
      <w:r w:rsidRPr="006D7CE7">
        <w:t>[R-6.6.2.2-007] Broadcast Groups shall be able to be included in a Group Regroup operation.</w:t>
      </w:r>
    </w:p>
    <w:p w:rsidR="00382847" w:rsidRPr="000076A6" w:rsidRDefault="00382847" w:rsidP="00382847">
      <w:r w:rsidRPr="000076A6">
        <w:t>[R-6.6.2.2-008] The MCX Service shall enable an authorized MCX User or MCX Service Administrator to configure default settings and rules for the operational characteristics of temporary MCX Service Groups resulting from Group Regroup operations (e.g. call start criteria, hang time).</w:t>
      </w:r>
    </w:p>
    <w:p w:rsidR="00382847" w:rsidRPr="000076A6" w:rsidRDefault="00382847" w:rsidP="00382847">
      <w:r w:rsidRPr="000076A6">
        <w:t>[R-6.6.2.2-009] The MCX Service shall enable an authorized MCX User to specify the operational characteristics of temporary MCX Service Groups resulting from Group Regroup operations either explicitly, or via pre-defined implicit rules, or via pre-configured default values, or, in case all the constituent Groups have in common the same operational characteristics, to use the common settings.</w:t>
      </w:r>
    </w:p>
    <w:p w:rsidR="00382847" w:rsidRDefault="00382847" w:rsidP="00382847">
      <w:pPr>
        <w:rPr>
          <w:ins w:id="9" w:author="W Janky" w:date="2019-01-30T11:11:00Z"/>
        </w:rPr>
      </w:pPr>
      <w:r w:rsidRPr="000076A6">
        <w:lastRenderedPageBreak/>
        <w:t>[R-6.6.2.2-010] The MCX Service shall enable an authorized MCX User to set the floor control method of the Group created from a Group Regroup operation when the Group Regroup includes one or more groups configured for audio cut-in operation.  Where an MCX User does not specify the floor control method the MCX Service shall default to using normal floor control for the Group Regroup (i.e. do not use audio cut-in).</w:t>
      </w:r>
    </w:p>
    <w:p w:rsidR="00382847" w:rsidRDefault="00382847" w:rsidP="00382847">
      <w:pPr>
        <w:rPr>
          <w:ins w:id="10" w:author="W Janky" w:date="2019-01-30T11:14:00Z"/>
        </w:rPr>
      </w:pPr>
      <w:ins w:id="11" w:author="W Janky" w:date="2019-01-30T11:11:00Z">
        <w:r w:rsidRPr="000076A6">
          <w:t>[R-6.6.2.2-01</w:t>
        </w:r>
        <w:r>
          <w:t>1</w:t>
        </w:r>
        <w:r w:rsidRPr="000076A6">
          <w:t xml:space="preserve">] The MCX Service shall </w:t>
        </w:r>
        <w:r>
          <w:t>prevent</w:t>
        </w:r>
        <w:r w:rsidRPr="000076A6">
          <w:t xml:space="preserve"> an authorized MCX User </w:t>
        </w:r>
      </w:ins>
      <w:ins w:id="12" w:author="W Janky" w:date="2019-01-30T11:12:00Z">
        <w:r>
          <w:t xml:space="preserve">from </w:t>
        </w:r>
      </w:ins>
      <w:ins w:id="13" w:author="W Janky" w:date="2019-01-30T11:16:00Z">
        <w:r>
          <w:t xml:space="preserve">including a temporary group in </w:t>
        </w:r>
      </w:ins>
      <w:ins w:id="14" w:author="W Janky" w:date="2019-01-30T11:13:00Z">
        <w:r>
          <w:t>a Group Regroup operation</w:t>
        </w:r>
      </w:ins>
      <w:ins w:id="15" w:author="W Janky" w:date="2019-01-30T11:14:00Z">
        <w:r>
          <w:t>.</w:t>
        </w:r>
      </w:ins>
    </w:p>
    <w:p w:rsidR="00382847" w:rsidRDefault="00382847" w:rsidP="00382847">
      <w:pPr>
        <w:rPr>
          <w:ins w:id="16" w:author="W Janky" w:date="2019-01-30T11:16:00Z"/>
        </w:rPr>
      </w:pPr>
      <w:ins w:id="17" w:author="W Janky" w:date="2019-01-30T11:16:00Z">
        <w:r w:rsidRPr="000076A6">
          <w:t>[R-6.6.2.2-01</w:t>
        </w:r>
        <w:r>
          <w:t>2</w:t>
        </w:r>
        <w:r w:rsidRPr="000076A6">
          <w:t xml:space="preserve">] The MCX Service shall </w:t>
        </w:r>
        <w:r>
          <w:t>prevent</w:t>
        </w:r>
        <w:r w:rsidRPr="000076A6">
          <w:t xml:space="preserve"> an authorized MCX User </w:t>
        </w:r>
        <w:r>
          <w:t xml:space="preserve">from including a </w:t>
        </w:r>
        <w:r w:rsidR="0026737F">
          <w:t xml:space="preserve">MCX Group that is already </w:t>
        </w:r>
        <w:r>
          <w:t xml:space="preserve">part of an existing Group Regroup </w:t>
        </w:r>
      </w:ins>
      <w:ins w:id="18" w:author="W Janky" w:date="2019-01-30T11:17:00Z">
        <w:r>
          <w:t>i</w:t>
        </w:r>
      </w:ins>
      <w:ins w:id="19" w:author="W Janky" w:date="2019-01-30T11:16:00Z">
        <w:r>
          <w:t xml:space="preserve">n a </w:t>
        </w:r>
      </w:ins>
      <w:ins w:id="20" w:author="W Janky" w:date="2019-01-30T11:17:00Z">
        <w:r>
          <w:t xml:space="preserve">different </w:t>
        </w:r>
      </w:ins>
      <w:ins w:id="21" w:author="W Janky" w:date="2019-01-30T11:16:00Z">
        <w:r>
          <w:t>Group Regroup operation.</w:t>
        </w:r>
      </w:ins>
    </w:p>
    <w:bookmarkEnd w:id="5"/>
    <w:p w:rsidR="00746B9E" w:rsidRDefault="00746B9E" w:rsidP="00746B9E">
      <w:pPr>
        <w:rPr>
          <w:ins w:id="22" w:author="W Janky" w:date="2019-01-31T10:00:00Z"/>
          <w:lang w:val="en-US"/>
        </w:rPr>
      </w:pPr>
      <w:ins w:id="23" w:author="W Janky" w:date="2019-01-31T10:00:00Z">
        <w:r>
          <w:t xml:space="preserve"> [R-6.6.2.2-013] The MCX Service shall be configurable either to prevent or to allow </w:t>
        </w:r>
      </w:ins>
      <w:ins w:id="24" w:author="B Janky" w:date="2019-02-18T09:15:00Z">
        <w:r w:rsidR="00D9650E">
          <w:t>all</w:t>
        </w:r>
      </w:ins>
      <w:ins w:id="25" w:author="W Janky" w:date="2019-01-31T10:00:00Z">
        <w:r>
          <w:t xml:space="preserve"> authorized MCX User</w:t>
        </w:r>
      </w:ins>
      <w:ins w:id="26" w:author="B Janky" w:date="2019-02-18T09:15:00Z">
        <w:r w:rsidR="00D9650E">
          <w:t>s</w:t>
        </w:r>
      </w:ins>
      <w:ins w:id="27" w:author="W Janky" w:date="2019-02-18T09:14:00Z">
        <w:r w:rsidR="008C4E83">
          <w:t xml:space="preserve"> </w:t>
        </w:r>
      </w:ins>
      <w:ins w:id="28" w:author="B Janky" w:date="2019-02-18T09:15:00Z">
        <w:r w:rsidR="00D9650E">
          <w:t>from</w:t>
        </w:r>
      </w:ins>
      <w:ins w:id="29" w:author="W Janky" w:date="2019-02-18T09:14:00Z">
        <w:r w:rsidR="008C4E83">
          <w:t xml:space="preserve"> </w:t>
        </w:r>
      </w:ins>
      <w:ins w:id="30" w:author="W Janky" w:date="2019-01-31T10:00:00Z">
        <w:r>
          <w:t>including a MCX Group that is in emergency state in a Group Regroup operation.</w:t>
        </w:r>
      </w:ins>
    </w:p>
    <w:p w:rsidR="00AB4745" w:rsidRDefault="00AB4745" w:rsidP="00E671EB">
      <w:pPr>
        <w:pStyle w:val="Heading3"/>
      </w:pPr>
    </w:p>
    <w:p w:rsidR="00EC6555" w:rsidRPr="00032BFB" w:rsidRDefault="00EC6555" w:rsidP="00EC6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bookmarkEnd w:id="3"/>
    <w:bookmarkEnd w:id="6"/>
    <w:p w:rsidR="00714055" w:rsidRDefault="00714055" w:rsidP="00714055"/>
    <w:p w:rsidR="00123DB3" w:rsidRPr="00032BFB" w:rsidRDefault="00123DB3" w:rsidP="00123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rsidR="00E65D89" w:rsidRPr="006D7CE7" w:rsidRDefault="00E65D89" w:rsidP="00E65D89">
      <w:pPr>
        <w:pStyle w:val="Heading8"/>
      </w:pPr>
      <w:bookmarkStart w:id="31" w:name="_Toc533173004"/>
      <w:r w:rsidRPr="006D7CE7">
        <w:t>Annex A (normative)</w:t>
      </w:r>
      <w:proofErr w:type="gramStart"/>
      <w:r w:rsidRPr="006D7CE7">
        <w:t>:</w:t>
      </w:r>
      <w:proofErr w:type="gramEnd"/>
      <w:r w:rsidRPr="006D7CE7">
        <w:br/>
        <w:t>MCCoRe Requirements for MCPTT</w:t>
      </w:r>
      <w:bookmarkEnd w:id="31"/>
    </w:p>
    <w:p w:rsidR="00E65D89" w:rsidRPr="006D7CE7" w:rsidRDefault="00E65D89" w:rsidP="00E65D89">
      <w:r w:rsidRPr="006D7CE7">
        <w:t>Table A.1 provides an exhaustive list of those requirements in 3GPP TS 22.280 that are applicable to MCPTT.</w:t>
      </w:r>
    </w:p>
    <w:p w:rsidR="00E65D89" w:rsidRPr="006D7CE7" w:rsidRDefault="00E65D89" w:rsidP="00E65D89">
      <w:pPr>
        <w:pStyle w:val="TH"/>
      </w:pPr>
      <w:r w:rsidRPr="006D7CE7">
        <w:t>Table A.1</w:t>
      </w:r>
    </w:p>
    <w:tbl>
      <w:tblPr>
        <w:tblW w:w="9474" w:type="dxa"/>
        <w:tblInd w:w="93" w:type="dxa"/>
        <w:tblLook w:val="04A0" w:firstRow="1" w:lastRow="0" w:firstColumn="1" w:lastColumn="0" w:noHBand="0" w:noVBand="1"/>
      </w:tblPr>
      <w:tblGrid>
        <w:gridCol w:w="114"/>
        <w:gridCol w:w="1446"/>
        <w:gridCol w:w="114"/>
        <w:gridCol w:w="1446"/>
        <w:gridCol w:w="114"/>
        <w:gridCol w:w="1446"/>
        <w:gridCol w:w="114"/>
        <w:gridCol w:w="1446"/>
        <w:gridCol w:w="114"/>
        <w:gridCol w:w="1446"/>
        <w:gridCol w:w="114"/>
        <w:gridCol w:w="1446"/>
        <w:gridCol w:w="114"/>
      </w:tblGrid>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 MCX Service Requirements common for on the network and off the network</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 General Group Communications Requirements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5.1.1 General aspects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Group/status information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Group configuration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Identification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Membership/affiliation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Group Communication administration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Prioritization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5.1.8 Charging requirements for MCX Service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7</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5.1.9 MCX Service Emergency Alert triggered by location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 Broadcast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5.2.1 General Broadcast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5.2.2 Group-Broadcast Group (e.g., announcement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5.2.3 User-Broadcast Group (e.g., System Communication)</w:t>
            </w:r>
          </w:p>
        </w:tc>
      </w:tr>
      <w:tr w:rsidR="00E65D89" w:rsidRPr="006D7CE7" w:rsidTr="00E65D89">
        <w:trPr>
          <w:gridAfter w:val="1"/>
          <w:wAfter w:w="114" w:type="dxa"/>
          <w:trHeight w:val="32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5.3 Late communication entry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 Receiving from multiple MCX Service communications</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4B</w:t>
            </w:r>
            <w:r w:rsidRPr="006D7CE7">
              <w:rPr>
                <w:color w:val="000000"/>
              </w:rPr>
              <w:t xml:space="preserve">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R-5.4.2-009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 Private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5.5.1 Private Communication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 MCX Service priority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 Communication types based on priorities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 MCX Service Emergency and Imminent Peril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 MCX Service Emergency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5.6.2.2.1 MCX Service Emergency Group Communication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5.6.2.2.2 MCX Service Emergency Group Communication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 MCX Service Imminent Peril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5.6.2.3.1 MCX Service Imminent Peril Group Communication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5.6.2.3.2 MCX Service Imminent Peril Group Communications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 MCX Service Emergency Alert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5.6.2.4.1 MCX Service Emergency Alert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w:t>
            </w:r>
            <w:r>
              <w:rPr>
                <w:color w:val="000000"/>
              </w:rPr>
              <w:t>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w:t>
            </w:r>
            <w:r w:rsidRPr="006D7CE7">
              <w:rPr>
                <w:color w:val="000000"/>
              </w:rPr>
              <w:t>1</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5.6.2.4.2 MCX Service Emergency Alert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5.7 MCX Service User ID</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5.8 MCX UE Management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5.9 MCX Service User Profile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R-5.9a-002a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tcPr>
          <w:p w:rsidR="00E65D89" w:rsidRDefault="00E65D89" w:rsidP="00E65D89">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rsidR="00E65D89" w:rsidRDefault="00E65D89" w:rsidP="00E65D89">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rsidR="00E65D89" w:rsidRDefault="00E65D89" w:rsidP="00E65D89">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rsidR="00E65D89" w:rsidRDefault="00E65D89" w:rsidP="00E65D89">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rsidR="00E65D89" w:rsidRDefault="00E65D89" w:rsidP="00E65D89">
            <w:pPr>
              <w:spacing w:after="0"/>
            </w:pPr>
          </w:p>
        </w:tc>
        <w:tc>
          <w:tcPr>
            <w:tcW w:w="1560" w:type="dxa"/>
            <w:gridSpan w:val="2"/>
            <w:tcBorders>
              <w:top w:val="nil"/>
              <w:left w:val="nil"/>
              <w:bottom w:val="single" w:sz="4" w:space="0" w:color="auto"/>
              <w:right w:val="single" w:sz="4" w:space="0" w:color="auto"/>
            </w:tcBorders>
            <w:shd w:val="clear" w:color="auto" w:fill="auto"/>
          </w:tcPr>
          <w:p w:rsidR="00E65D89" w:rsidRDefault="00E65D89" w:rsidP="00E65D89">
            <w:pPr>
              <w:spacing w:after="0"/>
            </w:pP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8847F5">
              <w:t>R-5.9a-01</w:t>
            </w:r>
            <w:r>
              <w:t>8</w:t>
            </w:r>
          </w:p>
        </w:tc>
      </w:tr>
      <w:tr w:rsidR="00E65D89" w:rsidRPr="008847F5"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Default="00E65D89" w:rsidP="00E65D89">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[R-5.9a-024</w:t>
            </w:r>
          </w:p>
        </w:tc>
      </w:tr>
      <w:tr w:rsidR="00E65D89" w:rsidRPr="008847F5"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30</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5.10 Support for multiple devices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5.11 Location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R-5.11-011</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Security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Media quality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Relay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Gateway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Control and management by Mission Critical Organizations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5.16.1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5.16.2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5.16.3 Operational visibility for Mission Critical Organizations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General administrative – groups and users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 Open interfaces for MCX services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5.18.1 Overview</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 Media forwarding</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5.19.1 Service description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 Receipt notification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5.20.1 Service description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 Additional services for MCX Service communications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 Remotely initiated MCX Service communication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5.21.1.1 Overview</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 Remotely terminated MCX Service communication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5.21.2.1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 MCX Service requirements specific to on-network use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6.1 General administrative – groups and users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 MCX Service communications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6.2.1 Notification and acknowledgement for MCX Service Group Communications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6.2.2 Queuing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6.3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 General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6.4.1 General aspects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6.4.2 Group status/information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6.4.3 Identification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6.4.4 Membership/affiliation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6.4.5 Membership/affiliation list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 Authorized user remotely changes another MCX User’s affiliated and/or Selected MCX Service Group(s)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6.4.6.1 Mandatory change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6.4.6.2 Negotiated change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6.4.7 Prioritization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6.4.8 Relay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6.4.9 Administrative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 Broadcast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6.5.1 General Broadcast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6.5.2 Group-Broadcast Group (e.g., announcement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6.5.3 User-Broadcast Group (e.g., system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 Dynamic group management (i.e., dynamic reporting)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6.6.1 General dynamic regrouping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 Group regrouping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6.6.2.1 Service description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R-6.6.2.2-006</w:t>
            </w:r>
          </w:p>
        </w:tc>
      </w:tr>
      <w:tr w:rsidR="00E65D89" w:rsidRPr="006D7CE7" w:rsidTr="00F92534">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824EFA">
            <w:pPr>
              <w:spacing w:after="0"/>
              <w:rPr>
                <w:color w:val="000000"/>
              </w:rPr>
            </w:pPr>
            <w:ins w:id="32" w:author="B Janky" w:date="2019-02-18T11:11:00Z">
              <w:r w:rsidRPr="006D7CE7">
                <w:rPr>
                  <w:color w:val="000000"/>
                </w:rPr>
                <w:t>R-6.6.2.2-00</w:t>
              </w:r>
              <w:r w:rsidR="00824EFA">
                <w:rPr>
                  <w:color w:val="000000"/>
                </w:rPr>
                <w:t>8</w:t>
              </w:r>
            </w:ins>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ins w:id="33" w:author="B Janky" w:date="2019-02-18T11:11:00Z">
              <w:r w:rsidRPr="006D7CE7">
                <w:rPr>
                  <w:color w:val="000000"/>
                </w:rPr>
                <w:t>R-6.6.2.2-00</w:t>
              </w:r>
              <w:r w:rsidR="00824EFA">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824EFA" w:rsidP="00E65D89">
            <w:pPr>
              <w:spacing w:after="0"/>
              <w:rPr>
                <w:color w:val="000000"/>
              </w:rPr>
            </w:pPr>
            <w:ins w:id="34" w:author="B Janky" w:date="2019-02-18T11:11:00Z">
              <w:r>
                <w:rPr>
                  <w:color w:val="000000"/>
                </w:rPr>
                <w:t>R-6.6.2.2-010</w:t>
              </w:r>
            </w:ins>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824EFA" w:rsidP="00E65D89">
            <w:pPr>
              <w:spacing w:after="0"/>
              <w:rPr>
                <w:color w:val="000000"/>
              </w:rPr>
            </w:pPr>
            <w:ins w:id="35" w:author="B Janky" w:date="2019-02-18T11:11:00Z">
              <w:r>
                <w:rPr>
                  <w:color w:val="000000"/>
                </w:rPr>
                <w:t>R-6.6.2.2-011</w:t>
              </w:r>
            </w:ins>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824EFA" w:rsidP="00E65D89">
            <w:pPr>
              <w:spacing w:after="0"/>
              <w:rPr>
                <w:color w:val="000000"/>
              </w:rPr>
            </w:pPr>
            <w:ins w:id="36" w:author="B Janky" w:date="2019-02-18T11:11:00Z">
              <w:r>
                <w:rPr>
                  <w:color w:val="000000"/>
                </w:rPr>
                <w:t>R-6.6.2.2-012</w:t>
              </w:r>
            </w:ins>
          </w:p>
        </w:tc>
      </w:tr>
      <w:tr w:rsidR="00737BEE" w:rsidRPr="006D7CE7" w:rsidTr="00F92534">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ins w:id="37" w:author="B Janky" w:date="2019-02-18T11:29:00Z">
              <w:r w:rsidRPr="006D7CE7">
                <w:rPr>
                  <w:color w:val="000000"/>
                </w:rPr>
                <w:t>R-6.6.2.2-0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6.6.3 Temporary Group-Broadcast Group</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 User regrouping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6.6.4.1 Service description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R-6.6.4.2-004</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.1 Service description</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.2 Requirements</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R-6.654.2-006</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 Private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6.7.2 General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6.7.3 Administrative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6.7.4 Prioritization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6.7.5 Private Communication (without Floor control) commencement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6.7.6 Private Communication (without Floor control) termination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 MCX Service priority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6.8.1 General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R-6.8.1-012</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 xml:space="preserve">6.8.3 </w:t>
            </w:r>
            <w:r>
              <w:rPr>
                <w:b/>
                <w:bCs/>
                <w:color w:val="000000"/>
              </w:rPr>
              <w:t>3GPP system</w:t>
            </w:r>
            <w:r w:rsidRPr="006D7CE7">
              <w:rPr>
                <w:b/>
                <w:bCs/>
                <w:color w:val="000000"/>
              </w:rPr>
              <w:t xml:space="preserve"> admission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6.8.5 UE access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 Mobility and load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6.8.6.1 Mission Critical mobility management according to priority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6.8.6.2 Load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 Application layer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DF4F27">
              <w:t>R-6.</w:t>
            </w:r>
            <w:r>
              <w:t>8</w:t>
            </w:r>
            <w:r w:rsidRPr="00DF4F27">
              <w:t>.7</w:t>
            </w:r>
            <w:r>
              <w:t>.2</w:t>
            </w:r>
            <w:r w:rsidRPr="00DF4F27">
              <w:t>-00</w:t>
            </w:r>
            <w:r>
              <w:t>6</w:t>
            </w:r>
            <w:r w:rsidRPr="006D7CE7">
              <w:rPr>
                <w:color w:val="000000"/>
              </w:rPr>
              <w:t>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 Communication types based on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6.8.8.1 MCX Service Emergency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6.8.8.2 MCX Service Emergency Private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6.8.8.3 Imminent Peril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 MCX Service Emergency Alert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6.8.8.4.1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R-6.8.8.4.1-006</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6.8.8.4.2 MCX Service Emergency Alert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6.9 IDs and aliases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6.10 User Profile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6.11 Support for multiple devices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6.12 Location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6.13 Security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6.13.2 Cryptographic protocols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6.13.3 Authentication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6.13.4 Access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6.13.5 Regulatory issues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6.13.6 Storage control</w:t>
            </w:r>
          </w:p>
        </w:tc>
      </w:tr>
      <w:tr w:rsidR="00737BEE"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6.14 Interactions for MCX Service Group Communications and MCX Service Private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 Additional services for MCX Service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6.15.1 Discreet listening capabilities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 Ambient listening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6.15.2.1 Overview of ambient listening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6.15.2.2.1 General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6.15.2.2.2 Remotely initiated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6.15.2.2.3 Locally initiated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 Remotely initiated MCX Service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6.15.4 Recording and audit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6.16 Interaction with telephony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 Interworking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6.17.1 Non-3GPP access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6.17.2 Interworking between MCX Service systems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6.17.3.1 GSM-R</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1C2D9B"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1C2D9B" w:rsidRDefault="00737BEE" w:rsidP="00737BEE">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37BEE" w:rsidRPr="0028492F"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28492F" w:rsidRDefault="00737BEE" w:rsidP="00737BEE">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6.18 MCX Service coverage extension using ProSe UE-to-Network Relays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R-6.18-006</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6.19 Additional MCX Service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6.19.1.1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 MCX Service requirements specific to off-network use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 Off-network communications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7.2 General off-network MCX Service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 Admission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7.3.1 General aspects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7.3.2 Communication initiation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7.4 Communication termination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7.5 Broadcast Group</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7.6 MCX Service priority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R-7.6-006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 Communication types based on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7.7.1 MCX Service Emergency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7.7.2 MCX Service Emergency Group Communication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 Imminent Peril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7.7.3.1 Imminent Peril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lastRenderedPageBreak/>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7.7.3.2 Imminent Peril Group Communication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7.8 Location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7.9 Security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7.10 Off-network MCX Service operations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7.11 Off-network UE functionality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 Streaming for ProSe UE-to-UE Relay and UE-to-Network Relay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7.12.1 UE-to-Network Relay for all data types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7.12.2 UE-to-UE Relay streaming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7.12.3 Off-Network streaming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7.13 Switching to off-network MCX Service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7.14 Off-network recording and audit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 Off-network UE-to-UE relay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7.15.1 Private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7.15.2 Group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 Inter-MCX Service interworking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8.1 Inter-MCX Service interworking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8.2 Concurrent operation of different MCX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8.2.1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8.2.2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R-8.2.2-006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R-8.3-00</w:t>
            </w:r>
            <w:r>
              <w:rPr>
                <w:color w:val="000000"/>
              </w:rPr>
              <w:t>6</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 Single group with multiple MCX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lastRenderedPageBreak/>
              <w:t>8.4.2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 Compatibility of UE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8.4.3.1 Advertising service capabilities required</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8.4.3.2 Conversion between capabilities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8.4.4 Individual permissions for service access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8.4.6 Single location message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 Priority between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 Air Ground Air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9.1 Service description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b/>
                <w:bCs/>
                <w:color w:val="000000"/>
              </w:rPr>
              <w:t>9.2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10 MCX Service in IOPS mode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bl>
    <w:p w:rsidR="00E65D89" w:rsidRPr="006D7CE7" w:rsidRDefault="00E65D89" w:rsidP="00E65D89"/>
    <w:p w:rsidR="00E65D89" w:rsidRPr="006D7CE7" w:rsidRDefault="00E65D89" w:rsidP="00E65D89">
      <w:pPr>
        <w:pStyle w:val="Heading8"/>
      </w:pPr>
      <w:bookmarkStart w:id="38" w:name="_Toc533173005"/>
      <w:r w:rsidRPr="006D7CE7">
        <w:t>Annex B (normative)</w:t>
      </w:r>
      <w:proofErr w:type="gramStart"/>
      <w:r w:rsidRPr="006D7CE7">
        <w:t>:</w:t>
      </w:r>
      <w:proofErr w:type="gramEnd"/>
      <w:r w:rsidRPr="006D7CE7">
        <w:br/>
        <w:t>MCCoRe Requirements for MCVideo</w:t>
      </w:r>
      <w:bookmarkEnd w:id="38"/>
    </w:p>
    <w:p w:rsidR="00E65D89" w:rsidRPr="006D7CE7" w:rsidRDefault="00E65D89" w:rsidP="00E65D89">
      <w:r w:rsidRPr="006D7CE7">
        <w:t>Table B.1 provides an exhaustive list of those requirements in 3GPP TS 22.280 that are applicable to MCVideo.</w:t>
      </w:r>
    </w:p>
    <w:p w:rsidR="00E65D89" w:rsidRPr="006D7CE7" w:rsidRDefault="00E65D89" w:rsidP="00E65D89">
      <w:pPr>
        <w:pStyle w:val="TH"/>
      </w:pPr>
      <w:r w:rsidRPr="006D7CE7">
        <w:t>Table B.1</w:t>
      </w:r>
    </w:p>
    <w:tbl>
      <w:tblPr>
        <w:tblW w:w="9474" w:type="dxa"/>
        <w:tblInd w:w="93" w:type="dxa"/>
        <w:tblLook w:val="04A0" w:firstRow="1" w:lastRow="0" w:firstColumn="1" w:lastColumn="0" w:noHBand="0" w:noVBand="1"/>
      </w:tblPr>
      <w:tblGrid>
        <w:gridCol w:w="114"/>
        <w:gridCol w:w="1446"/>
        <w:gridCol w:w="114"/>
        <w:gridCol w:w="1446"/>
        <w:gridCol w:w="114"/>
        <w:gridCol w:w="1446"/>
        <w:gridCol w:w="114"/>
        <w:gridCol w:w="1446"/>
        <w:gridCol w:w="114"/>
        <w:gridCol w:w="1446"/>
        <w:gridCol w:w="114"/>
        <w:gridCol w:w="1446"/>
        <w:gridCol w:w="114"/>
      </w:tblGrid>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 MCX Service Requirements common for on the network and off the network</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 General Group Communications requirements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5.1.1 General aspects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R-5.1.1-006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Group/status information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Group configuration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R-5.1.3-001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Identification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Membership/affiliation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Group Communication administration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Prioritization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5.1.8 Charging requirements for MCX Service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7</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5.1.9 MCX Service Emergency Alert triggered by location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 Broadcast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5.2.1 General Broadcast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5.2.2 Group-Broadcast Group (e.g., announcement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5.2.3 User-Broadcast Group (e.g., System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5.3 Late communication entry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 Receiving from multiple MCX Service communications</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4B</w:t>
            </w:r>
            <w:r w:rsidRPr="006D7CE7">
              <w:rPr>
                <w:color w:val="000000"/>
              </w:rPr>
              <w:t xml:space="preserve">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R-5.4.2-009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 Private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5.5.1 Private Communication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 MCX Service priority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 Communication types based on priorities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 MCX Service Emergency and Imminent Peril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 MCX Service Emergency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5.6.2.2.1 MCX Service Emergency Group Communication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5.6.2.2.2 MCX Service Emergency Group Communication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 MCX Service Imminent Peril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5.6.2.3.1 MCX Service Imminent Peril Group Communication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5.6.2.3.2 MCX Service Imminent Peril Group Communications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 MCX Service Emergency Alert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5.6.2.4.1 MCX Service Emergency Alert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w:t>
            </w:r>
            <w:r w:rsidRPr="006D7CE7">
              <w:rPr>
                <w:color w:val="000000"/>
              </w:rPr>
              <w:t>1</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5.6.2.4.2 MCX Service Emergency Alert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5.7 MCX Service User ID</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5.8 MCX UE Management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5.9 MCX Service User Profile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R-5.9a-002a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7F0EA0"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vAlign w:val="center"/>
          </w:tcPr>
          <w:p w:rsidR="00E65D89" w:rsidRPr="007F0EA0" w:rsidRDefault="00E65D89" w:rsidP="00E65D89">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tcPr>
          <w:p w:rsidR="00E65D89" w:rsidRDefault="00E65D89" w:rsidP="00E65D89">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rsidR="00E65D89" w:rsidRDefault="00E65D89" w:rsidP="00E65D89">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rsidR="00E65D89" w:rsidRDefault="00E65D89" w:rsidP="00E65D89">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tcPr>
          <w:p w:rsidR="00E65D89" w:rsidRPr="00FC63D3" w:rsidRDefault="00E65D89" w:rsidP="00E65D89">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rsidR="00E65D89" w:rsidRPr="00FC63D3" w:rsidRDefault="00E65D89" w:rsidP="00E65D8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rsidR="00E65D89" w:rsidRPr="00FC63D3" w:rsidRDefault="00E65D89" w:rsidP="00E65D89">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8</w:t>
            </w:r>
          </w:p>
        </w:tc>
      </w:tr>
      <w:tr w:rsidR="00E65D89" w:rsidRPr="008847F5"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tcPr>
          <w:p w:rsidR="00E65D89" w:rsidRDefault="00E65D89" w:rsidP="00E65D89">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rsidR="00E65D89" w:rsidRPr="008847F5" w:rsidRDefault="00E65D89" w:rsidP="00E65D89">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rsidR="00E65D89" w:rsidRPr="008847F5" w:rsidRDefault="00E65D89" w:rsidP="00E65D89">
            <w:r>
              <w:t>R-5.9a-021</w:t>
            </w:r>
          </w:p>
        </w:tc>
        <w:tc>
          <w:tcPr>
            <w:tcW w:w="1560" w:type="dxa"/>
            <w:gridSpan w:val="2"/>
            <w:tcBorders>
              <w:top w:val="nil"/>
              <w:left w:val="nil"/>
              <w:bottom w:val="single" w:sz="4" w:space="0" w:color="auto"/>
              <w:right w:val="single" w:sz="4" w:space="0" w:color="auto"/>
            </w:tcBorders>
            <w:shd w:val="clear" w:color="auto" w:fill="auto"/>
          </w:tcPr>
          <w:p w:rsidR="00E65D89" w:rsidRPr="008847F5" w:rsidRDefault="00E65D89" w:rsidP="00E65D89">
            <w:r>
              <w:t>R-5.9a-022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R-5.9a-024</w:t>
            </w:r>
          </w:p>
        </w:tc>
      </w:tr>
      <w:tr w:rsidR="00E65D89" w:rsidRPr="008847F5"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30</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5.10 Support for multiple devices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5.11 Location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R-5.11-011</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5.12 Security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Media quality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Relay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Gateway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Control and management by Mission Critical Organizations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5.16.2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5.16.3 Operational visibility for Mission Critical Organizations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General administrative – groups and users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 Open interfaces for MCX services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5.18.1 Overview</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 Media forwarding</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5.19.1 Service description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 Receipt notification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5.20.1 Service description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 Additional services for MCX Service communications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 Remotely initiated MCX Service communication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5.21.1.1 Overview</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5.21.1.2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lastRenderedPageBreak/>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 Remotely terminated MCX Service communication</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5.21.2.1 Requirements</w:t>
            </w:r>
          </w:p>
        </w:tc>
      </w:tr>
      <w:tr w:rsidR="00E65D89" w:rsidRPr="006D7CE7" w:rsidTr="00E65D89">
        <w:trPr>
          <w:gridAfter w:val="1"/>
          <w:wAfter w:w="114"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 MCX Service requirements specific to on-network use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6.1 General administrative – groups and users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 MCX Service communications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6.2.1 Notification and acknowledgement for MCX Service Group Communications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6.2.2 Queuing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6.3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 General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6.4.1 General aspects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6.4.2 Group status/information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6.4.3 Identification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6.4.4 Membership/affiliation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6.4.5 Membership/affiliation list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 Authorized user remotely changes another MCX User’s affiliated and/or Selected MCX Service Group(s)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6.4.6.1 Mandatory change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6.4.6.2 Negotiated change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6.4.7 Prioritization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6.4.8 Relay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6.4.9 Administrative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 Broadcast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6.5.1 General Broadcast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6.5.2 Group-Broadcast Group (e.g., announcement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6.5.3 User-Broadcast Group (e.g., system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 Dynamic group management (i.e., dynamic reporting)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6.6.1 General dynamic regrouping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 Group regrouping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6.6.2.1 Service description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R-6.6.2.2-006</w:t>
            </w:r>
          </w:p>
        </w:tc>
      </w:tr>
      <w:tr w:rsidR="00737BEE" w:rsidRPr="006D7CE7" w:rsidTr="00E16BAD">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ins w:id="39" w:author="B Janky" w:date="2019-02-18T11:27:00Z">
              <w:r>
                <w:rPr>
                  <w:color w:val="000000"/>
                </w:rPr>
                <w:t>R-6.6.2.2-008</w:t>
              </w:r>
            </w:ins>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ins w:id="40" w:author="B Janky" w:date="2019-02-18T11:27:00Z">
              <w:r>
                <w:rPr>
                  <w:color w:val="000000"/>
                </w:rPr>
                <w:t>R-6.6.2.2-009</w:t>
              </w:r>
            </w:ins>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ins w:id="41" w:author="B Janky" w:date="2019-02-18T11:27:00Z">
              <w:r>
                <w:rPr>
                  <w:color w:val="000000"/>
                </w:rPr>
                <w:t>R-6.6.2.2-01</w:t>
              </w:r>
              <w:r w:rsidR="001966B9">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ins w:id="42" w:author="B Janky" w:date="2019-02-18T11:27:00Z">
              <w:r>
                <w:rPr>
                  <w:color w:val="000000"/>
                </w:rPr>
                <w:t>R-6.6.2.2-01</w:t>
              </w:r>
              <w:r w:rsidR="001966B9">
                <w:rPr>
                  <w:color w:val="000000"/>
                </w:rPr>
                <w:t>2</w:t>
              </w:r>
            </w:ins>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ins w:id="43" w:author="B Janky" w:date="2019-02-18T11:27:00Z">
              <w:r>
                <w:rPr>
                  <w:color w:val="000000"/>
                </w:rPr>
                <w:t>R-6.6.2.2-01</w:t>
              </w:r>
              <w:r w:rsidR="001966B9">
                <w:rPr>
                  <w:color w:val="000000"/>
                </w:rPr>
                <w:t>3</w:t>
              </w:r>
            </w:ins>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6.6.3 Temporary Group-Broadcast Group</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 User regrouping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6.6.4.1 Service description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R-6.6.4.2-004</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.1 Service description</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.2 Requirements</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R-6.6.5.2-006</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 Private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6.7.2 General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6.7.3 Administrative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6.7.4 Prioritization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6.7.5 Private Communication (without Floor control) commencement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lastRenderedPageBreak/>
              <w:t>R-6.7.5-001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6.7.6 Private Communication (without Floor control) termination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 MCX Service priority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6.8.1 General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R-6.8.1-012</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6.8.5 UE access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 Mobility and load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6.8.6.1 Mission Critical mobility management according to priority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6.8.6.2 Load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 Application layer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R-6.8.7.2-00</w:t>
            </w:r>
            <w:r>
              <w:rPr>
                <w:color w:val="000000"/>
              </w:rPr>
              <w:t>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 Communication types based on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6.8.8.1 MCX Service Emergency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6.8.8.2 MCX Service Emergency Private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6.8.8.3 Imminent Peril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 MCX Service Emergency Alert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6.8.8.4.1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R-6.8.8.4.1-006</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6.8.8.4.2 MCX Service Emergency Alert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6.9 IDs and aliases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6.10 User Profile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6.11 Support for multiple devices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6.12 Location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6.13 Security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6.13.2 Cryptographic protocols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6.13.3 Authentication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6.13.4 Access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6.13.5 Regulatory issues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6.13.6 Storage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6.14 Interactions for MCX Service Group Communications and MCX Service Private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 Additional services for MCX Service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6.15.1 Discreet listening capabilities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 Ambient listening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6.15.2.1 Overview of ambient listening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6.15.2.2.1 General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6.15.2.2.2 Remotely initiated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6.15.2.2.3 Locally initiated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 Remotely initiated MCX Service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6.15.3.2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6.15.4 Recording and audit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6.16 Interaction with telephony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 Interworking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6.17.1 Non-3GPP access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6.17.2 Interworking between MCX Service systems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6.17.3.1 GSM-R</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1C2D9B"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1C2D9B" w:rsidRDefault="00737BEE" w:rsidP="00737BEE">
            <w:pPr>
              <w:spacing w:after="0"/>
              <w:rPr>
                <w:b/>
                <w:color w:val="000000"/>
              </w:rPr>
            </w:pPr>
            <w:r w:rsidRPr="001C2D9B">
              <w:rPr>
                <w:b/>
                <w:color w:val="000000"/>
              </w:rPr>
              <w:t>6.17.3.2 External systems</w:t>
            </w:r>
          </w:p>
        </w:tc>
      </w:tr>
      <w:tr w:rsidR="00737BEE" w:rsidRPr="0028492F"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28492F" w:rsidRDefault="00737BEE" w:rsidP="00737BEE">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6.18 MCX Service coverage extension using ProSe UE-to-Network Relays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R-6.18-006</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b/>
                <w:color w:val="000000"/>
              </w:rPr>
              <w:t>6.19 Additional MCX Service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b/>
                <w:color w:val="000000"/>
              </w:rPr>
              <w:t>6.19.1.1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 MCX Service requirements specific to off-network use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 Off-network communications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7.2 General off-network MCX Service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 Admission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7.3.1 General aspects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7.3.2 Communication initiation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7.4 Communication termination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7.5 Broadcast Group</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7.6 MCX Service priority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lastRenderedPageBreak/>
              <w:t>R-7.6-001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R-7.6-006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 Communication types based on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7.7.1 MCX Service Emergency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7.7.2 MCX Service Emergency Group Communication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 Imminent Peril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7.7.3.1 Imminent Peril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7.7.3.2 Imminent Peril Group Communication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7.8 Location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7.9 Security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7.10 Off-network MCX Service operations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7.11 Off-network UE functionality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 Streaming for ProSe UE-to-UE Relay and UE-to-Network Relay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7.12.1 UE-to-Network Relay for all data types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7.12.2 UE-to-UE Relay streaming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7.12.3 Off-Network streaming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7.13 Switching to off-network MCX Service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7.14 Off-network recording and audit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 Off-network UE-to-UE relay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7.15.1 Private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7.15.2 Group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 Inter-MCX Service interworking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8.1 Inter-MCX Service interworking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8.2 Concurrent Operation of Different MCX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lastRenderedPageBreak/>
              <w:t>8.2.1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8.2.2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R-8.2.2-006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R-8.3-00</w:t>
            </w:r>
            <w:r>
              <w:rPr>
                <w:color w:val="000000"/>
              </w:rPr>
              <w:t>6</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 Single Group with multiple MCX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 Compatibility of UE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8.4.3.1 Advertising service capabilities required</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8.4.3.2 Conversion between capabilities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8.4.4 Individual permissions for service access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8.4.6 Single location message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 Priority between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 Air Ground Air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9.1 Service description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b/>
                <w:bCs/>
                <w:color w:val="000000"/>
              </w:rPr>
              <w:t>9.2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10 MCX Service in IOPS mode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bl>
    <w:p w:rsidR="00E65D89" w:rsidRPr="006D7CE7" w:rsidRDefault="00E65D89" w:rsidP="00E65D89"/>
    <w:p w:rsidR="00E65D89" w:rsidRPr="006D7CE7" w:rsidRDefault="00E65D89" w:rsidP="00E65D89">
      <w:pPr>
        <w:pStyle w:val="Heading8"/>
      </w:pPr>
      <w:bookmarkStart w:id="44" w:name="_Toc533173006"/>
      <w:r w:rsidRPr="006D7CE7">
        <w:t>Annex C (normative)</w:t>
      </w:r>
      <w:proofErr w:type="gramStart"/>
      <w:r w:rsidRPr="006D7CE7">
        <w:t>:</w:t>
      </w:r>
      <w:proofErr w:type="gramEnd"/>
      <w:r w:rsidRPr="006D7CE7">
        <w:br/>
        <w:t>MCCoRe Requirements for MCData</w:t>
      </w:r>
      <w:bookmarkEnd w:id="44"/>
    </w:p>
    <w:p w:rsidR="00E65D89" w:rsidRPr="006D7CE7" w:rsidRDefault="00E65D89" w:rsidP="00E65D89">
      <w:r w:rsidRPr="006D7CE7">
        <w:t>Table C.1 provides an exhaustive list of those requirements in 3GPP TS 22.280 that are applicable to MCData.</w:t>
      </w:r>
    </w:p>
    <w:p w:rsidR="00E65D89" w:rsidRPr="006D7CE7" w:rsidRDefault="00E65D89" w:rsidP="00E65D89">
      <w:pPr>
        <w:pStyle w:val="TH"/>
      </w:pPr>
      <w:r w:rsidRPr="006D7CE7">
        <w:lastRenderedPageBreak/>
        <w:t xml:space="preserve">Table </w:t>
      </w:r>
      <w:r>
        <w:t>C</w:t>
      </w:r>
      <w:r w:rsidRPr="006D7CE7">
        <w:t>.1</w:t>
      </w:r>
    </w:p>
    <w:tbl>
      <w:tblPr>
        <w:tblW w:w="9474" w:type="dxa"/>
        <w:tblInd w:w="93" w:type="dxa"/>
        <w:tblLook w:val="04A0" w:firstRow="1" w:lastRow="0" w:firstColumn="1" w:lastColumn="0" w:noHBand="0" w:noVBand="1"/>
      </w:tblPr>
      <w:tblGrid>
        <w:gridCol w:w="114"/>
        <w:gridCol w:w="1446"/>
        <w:gridCol w:w="114"/>
        <w:gridCol w:w="1446"/>
        <w:gridCol w:w="114"/>
        <w:gridCol w:w="1446"/>
        <w:gridCol w:w="114"/>
        <w:gridCol w:w="1446"/>
        <w:gridCol w:w="114"/>
        <w:gridCol w:w="1446"/>
        <w:gridCol w:w="114"/>
        <w:gridCol w:w="1446"/>
        <w:gridCol w:w="114"/>
      </w:tblGrid>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 MCX Service requirements common for on the network and off the network</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 General Group Communications requirements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5.1.1 General aspects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Group/status information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Group configuration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Identification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Membership/affiliation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R-5.1.5-008</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Group Communication administration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Prioritization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5.1.8 Charging requirements for MCX Service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7</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5.1.9 MCX Service Emergency Alert triggered by location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 Broadcast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5.2.1 General Broadcast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5.2.2 Group-Broadcast Group (e.g., announcement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5.2.3 User-Broadcast Group (e.g., System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5.3 Late communication entry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 Receiving from multiple MCX Service communications</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R-5.4.2-00</w:t>
            </w:r>
            <w:r>
              <w:rPr>
                <w:color w:val="000000"/>
              </w:rPr>
              <w:t>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 Private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5.5.1 Private Communication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lastRenderedPageBreak/>
              <w:t>R-5.5.2-001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 MCX Service priority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 Communication types based on priorities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 MCX Service Emergency and Imminent Peril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 MCX Service Emergency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5.6.2.2.1 MCX Service Emergency Group Communication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5.6.2.2.2 MCX Service Emergency Group Communication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 MCX Service Imminent Peril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5.6.2.3.1 MCX Service Imminent Peril Group Communication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5.6.2.3.2 MCX Service Imminent Peril Group Communications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 MCX Service Emergency Alert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5.6.2.4.1 MCX Service Emergency Alert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w:t>
            </w:r>
            <w:r w:rsidRPr="006D7CE7">
              <w:rPr>
                <w:color w:val="000000"/>
              </w:rPr>
              <w:t>1</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5.6.2.4.2 MCX Service Emergency Alert cancellation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5.7 MCX Service User ID</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5.8 MCX UE Management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5.9 MCX Service User Profile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R-5.9a-002a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7F0EA0"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vAlign w:val="center"/>
          </w:tcPr>
          <w:p w:rsidR="00E65D89" w:rsidRPr="007F0EA0" w:rsidRDefault="00E65D89" w:rsidP="00E65D89">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lastRenderedPageBreak/>
              <w:t>R-5.9a-007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8</w:t>
            </w:r>
          </w:p>
        </w:tc>
      </w:tr>
      <w:tr w:rsidR="00E65D89" w:rsidRPr="008847F5"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Default="00E65D89" w:rsidP="00E65D89">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R-5.9a-024</w:t>
            </w:r>
          </w:p>
        </w:tc>
      </w:tr>
      <w:tr w:rsidR="00E65D89" w:rsidRPr="008847F5"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30</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5.10 Support for multiple devices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5.11 Location </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R-5.11-011</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Security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R-5.12-012</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Media quality</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Relay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Gateway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Control and management by Mission Critical Organizations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5.16.2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5.16.3 Operational visibility for Mission Critical Organizations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General administrative – groups and users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5.18 Open interfaces for MCX services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5.18.1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5.18.2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5.19 Media forwarding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5.19.1 Service description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5.19.2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5.20 Receipt notification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lastRenderedPageBreak/>
              <w:t>5.20.1 Service description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5.20.2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 Additional services for MCX Service communications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5.21.1 Remotely initiated MCX Service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5.21.1.1 Overview</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5.21.1.2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5.21.2 Remotely terminated MCX Service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5.21.2.1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 MCX Service requirements specific to on-network use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6.1 General administrative – groups and users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 MCX Service communications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6.2.1 Notification and acknowledgement for MCX Service Group Communications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 R-6.2.1-005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6.2.2 Queuing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6.3 General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 General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6.4.1 General aspects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6.4.2 Group status/information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R-6.4.2-006</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6.4.3 Identification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6.4.4 Membership/affiliation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6.4.5 Membership/affiliation list</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R-6.4.5-005</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48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 Authorized user remotely changes another MCX User’s affiliated and/or Selected MCX Service Group(s)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6.4.6.1 Mandatory change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6.4.6.2 Negotiated change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6.4.7 Prioritization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6.4.8 Relay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6.4.9 Administrative</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E65D89" w:rsidRPr="006D7CE7" w:rsidRDefault="00E65D89" w:rsidP="00E65D89">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E65D89" w:rsidRPr="006D7CE7" w:rsidRDefault="00E65D89" w:rsidP="00E65D89">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 Broadcast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6.5.1 General Broadcast Group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6.5.2 Group-Broadcast Group (e.g., announcement group)</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6.5.3 User-Broadcast Group (e.g., system communication)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 Dynamic group management (i.e., dynamic reporting)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6.6.1 General dynamic regrouping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R-6.6.1-006</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 Group regrouping</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6.6.2.1 Service description</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6.6.2.2 Requirements</w:t>
            </w:r>
          </w:p>
        </w:tc>
      </w:tr>
      <w:tr w:rsidR="00E65D89"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R-6.6.2.2-006</w:t>
            </w:r>
          </w:p>
        </w:tc>
      </w:tr>
      <w:tr w:rsidR="00737BEE" w:rsidRPr="006D7CE7" w:rsidTr="00F92534">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ins w:id="45" w:author="B Janky" w:date="2019-02-18T11:31:00Z">
              <w:r>
                <w:rPr>
                  <w:color w:val="000000"/>
                </w:rPr>
                <w:t>R-6.6.2.2-008</w:t>
              </w:r>
            </w:ins>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ins w:id="46" w:author="B Janky" w:date="2019-02-18T11:31:00Z">
              <w:r>
                <w:rPr>
                  <w:color w:val="000000"/>
                </w:rPr>
                <w:t>R-6.6.2.2-009</w:t>
              </w:r>
            </w:ins>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ins w:id="47" w:author="B Janky" w:date="2019-02-18T11:31:00Z">
              <w:r>
                <w:rPr>
                  <w:color w:val="000000"/>
                </w:rPr>
                <w:t>R-6.6.2.2-01</w:t>
              </w:r>
              <w:r w:rsidR="001966B9">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ins w:id="48" w:author="B Janky" w:date="2019-02-18T11:31:00Z">
              <w:r>
                <w:rPr>
                  <w:color w:val="000000"/>
                </w:rPr>
                <w:t>R-6.6.2.2-01</w:t>
              </w:r>
              <w:r w:rsidR="001966B9">
                <w:rPr>
                  <w:color w:val="000000"/>
                </w:rPr>
                <w:t>2</w:t>
              </w:r>
            </w:ins>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ins w:id="49" w:author="B Janky" w:date="2019-02-18T11:31:00Z">
              <w:r>
                <w:rPr>
                  <w:color w:val="000000"/>
                </w:rPr>
                <w:t>R-6.6.2.2-01</w:t>
              </w:r>
              <w:r w:rsidR="001966B9">
                <w:rPr>
                  <w:color w:val="000000"/>
                </w:rPr>
                <w:t>3</w:t>
              </w:r>
            </w:ins>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6.6.3 Temporary Group-Broadcast Group</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 User regrouping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6.6.4.1 Service description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R-6.6.4.2-004</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.1 Service description</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Before w:val="1"/>
          <w:wBefore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.2 Requirements</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R-6.6.5.2-006</w:t>
            </w:r>
          </w:p>
        </w:tc>
      </w:tr>
      <w:tr w:rsidR="00737BEE" w:rsidRPr="006D7CE7" w:rsidTr="00E65D89">
        <w:trPr>
          <w:gridBefore w:val="1"/>
          <w:wBefore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 Private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6.7.1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6.7.2 General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6.7.3 Administrative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6.7.4 Prioritization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6.7.5 Private Communication (without Floor control) commencement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6.7.6 Private Communication (without Floor control) termination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 MCX Service priority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6.8.1 General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R-6.8.1-012</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6.8.5 UE access controls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6.8.6 Mobility and load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6.8.6.1 Mission Critical mobility management according to priority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6.8.6.2 Load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R-6.8.6.2-005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 Application layer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R-6.8.7.2-00</w:t>
            </w:r>
            <w:r>
              <w:rPr>
                <w:color w:val="000000"/>
              </w:rPr>
              <w:t>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 Communication types based on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6.8.8.1 MCX Service Emergency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6.8.8.2 MCX Service Emergency Private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lastRenderedPageBreak/>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6.8.8.3 Imminent Peril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 MCX Service Emergency Alert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6.8.8.4.1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R-6.8.8.4.1-006</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6.8.8.4.2 MCX Service Emergency Alert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6.9 IDs and aliases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6.10 User Profile management</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6.11 Support for multiple devices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6.12 Location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6.13 Security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6.13.2 Cryptographic protocols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6.13.3 Authentication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6.13.4 Access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6.13.5 Regulatory issues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6.13.6 Storage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6.14 Interactions for MCX Service Group Communications and MCX Service Private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 Additional services for MCX Service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6.15.1 Discreet listening capabilities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 Ambient listening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6.15.2.1 Overview of ambient listening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6.15.2.2.1 General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lastRenderedPageBreak/>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6.15.2.2.2 Remotely initiated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6.15.2.2.3 Locally initiated ambient listening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 Remotely initiated MCX Service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6.15.4 Recording and audit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6.16 Interaction with telephony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 Interworking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6.17.1 Non-3GPP access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6.17.2 Interworking between MCX Service systems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6.17.3.1 GSM-R</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28492F"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r>
              <w:rPr>
                <w:color w:val="000000"/>
              </w:rPr>
              <w:t xml:space="preserve">6.17.3.2 </w:t>
            </w:r>
            <w:r w:rsidRPr="00F264CA">
              <w:rPr>
                <w:color w:val="000000"/>
              </w:rPr>
              <w:t>External systems</w:t>
            </w:r>
          </w:p>
        </w:tc>
      </w:tr>
      <w:tr w:rsidR="00737BEE" w:rsidRPr="0028492F"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28492F" w:rsidRDefault="00737BEE" w:rsidP="00737BEE">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6.18 MCX Service coverage extension using ProSe UE-to-Network Relays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R-6.18-006</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b/>
                <w:color w:val="000000"/>
              </w:rPr>
              <w:t>6.19 Additional MCX Service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b/>
                <w:color w:val="000000"/>
              </w:rPr>
              <w:t>6.19.1.1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 MCX Service requirements specific to off-network use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 Off-network communications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7.2 General off-network MCX Service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7.3 Admission control</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7.3.1 General aspects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7.3.2 Communication initiation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7.4 Communication termination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7.5 Broadcast Group</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7.6 MCX Service priority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R-7.6-006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 Communication types based on priorities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7.7.1 MCX Service Emergency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7.7.2 MCX Service Emergency Group Communication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 Imminent Peril Communication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7.7.3.1 Imminent Peril Group Communication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7.7.3.2 Imminent Peril Group Communication cancellation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7.8 Location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7.9 Security </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7.10 Off-network MCX Service operations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7.11 Off-network UE functionality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7.12 Streaming for ProSe UE-to-UE Relay and UE-to-Network Relay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7.12.1 UE-to-Network Relay for all data types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7.12.2 UE-to-UE Relay streaming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7.12.3 Off-Network streaming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7.13 Switching to off-network MCX Service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7.14 Off-network recording and audit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 Off-network UE-to-UE relay</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7.15.1 Private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7.15.2 Group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 Inter-MCX Service interworking</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8.1 Inter-MCX Service interworking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8.2 Concurrent operation of different MCX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8.2.1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8.2.2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R-8.2.2-006</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r>
              <w:rPr>
                <w:color w:val="000000"/>
              </w:rPr>
              <w:t>R-8.3-006</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 Single Group with multiple MCX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r w:rsidRPr="00415F3A">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 Compatibility of UE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8.4.3.1 Advertising service capabilities required</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8.4.3.2 Conversion between capabilities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8.4.4 Individual permissions for service access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8.4.6 Single location message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 Priority between services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8.5.1 Overview</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 Air Ground Air Communications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9.1 Service description</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b/>
                <w:bCs/>
                <w:color w:val="000000"/>
              </w:rPr>
              <w:lastRenderedPageBreak/>
              <w:t>9.2 Requirements</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r>
      <w:tr w:rsidR="00737BEE" w:rsidRPr="006D7CE7" w:rsidTr="00E65D89">
        <w:trPr>
          <w:gridAfter w:val="1"/>
          <w:wAfter w:w="114" w:type="dxa"/>
          <w:trHeight w:val="300"/>
        </w:trPr>
        <w:tc>
          <w:tcPr>
            <w:tcW w:w="93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10 MCX Service in IOPS mode</w:t>
            </w:r>
          </w:p>
        </w:tc>
      </w:tr>
      <w:tr w:rsidR="00737BEE" w:rsidRPr="006D7CE7" w:rsidTr="00E65D89">
        <w:trPr>
          <w:gridAfter w:val="1"/>
          <w:wAfter w:w="114" w:type="dxa"/>
          <w:trHeight w:val="300"/>
        </w:trPr>
        <w:tc>
          <w:tcPr>
            <w:tcW w:w="1560" w:type="dxa"/>
            <w:gridSpan w:val="2"/>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bl>
    <w:p w:rsidR="00E65D89" w:rsidRPr="006D7CE7" w:rsidRDefault="00E65D89" w:rsidP="00E65D89"/>
    <w:p w:rsidR="00123DB3" w:rsidRDefault="00123DB3" w:rsidP="00714055"/>
    <w:p w:rsidR="00123DB3" w:rsidRPr="00032BFB" w:rsidRDefault="00123DB3" w:rsidP="00123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rsidR="00123DB3" w:rsidRDefault="00123DB3" w:rsidP="00714055"/>
    <w:p w:rsidR="00123DB3" w:rsidRPr="00032BFB" w:rsidRDefault="00123DB3" w:rsidP="00123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032BFB">
        <w:rPr>
          <w:rFonts w:ascii="Arial" w:hAnsi="Arial" w:cs="Arial"/>
          <w:color w:val="0000FF"/>
          <w:sz w:val="28"/>
          <w:szCs w:val="28"/>
          <w:lang w:val="en-US"/>
        </w:rPr>
        <w:t>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rsidR="00123DB3" w:rsidRPr="00714055" w:rsidRDefault="00123DB3" w:rsidP="00714055"/>
    <w:sectPr w:rsidR="00123DB3" w:rsidRPr="007140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FE2" w:rsidRDefault="00600FE2">
      <w:r>
        <w:separator/>
      </w:r>
    </w:p>
  </w:endnote>
  <w:endnote w:type="continuationSeparator" w:id="0">
    <w:p w:rsidR="00600FE2" w:rsidRDefault="0060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FE2" w:rsidRDefault="00600FE2">
      <w:r>
        <w:separator/>
      </w:r>
    </w:p>
  </w:footnote>
  <w:footnote w:type="continuationSeparator" w:id="0">
    <w:p w:rsidR="00600FE2" w:rsidRDefault="00600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D89" w:rsidRDefault="00E65D8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D89" w:rsidRDefault="00E65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D89" w:rsidRDefault="00E65D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D89" w:rsidRDefault="00E65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5"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7"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3"/>
  </w:num>
  <w:num w:numId="6">
    <w:abstractNumId w:val="14"/>
  </w:num>
  <w:num w:numId="7">
    <w:abstractNumId w:val="17"/>
  </w:num>
  <w:num w:numId="8">
    <w:abstractNumId w:val="15"/>
  </w:num>
  <w:num w:numId="9">
    <w:abstractNumId w:val="16"/>
  </w:num>
  <w:num w:numId="10">
    <w:abstractNumId w:val="1"/>
  </w:num>
  <w:num w:numId="11">
    <w:abstractNumId w:val="2"/>
  </w:num>
  <w:num w:numId="12">
    <w:abstractNumId w:val="3"/>
  </w:num>
  <w:num w:numId="13">
    <w:abstractNumId w:val="4"/>
  </w:num>
  <w:num w:numId="14">
    <w:abstractNumId w:val="9"/>
  </w:num>
  <w:num w:numId="15">
    <w:abstractNumId w:val="5"/>
  </w:num>
  <w:num w:numId="16">
    <w:abstractNumId w:val="6"/>
  </w:num>
  <w:num w:numId="17">
    <w:abstractNumId w:val="7"/>
  </w:num>
  <w:num w:numId="18">
    <w:abstractNumId w:val="8"/>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 Janky">
    <w15:presenceInfo w15:providerId="None" w15:userId="W Janky"/>
  </w15:person>
  <w15:person w15:author="B Janky">
    <w15:presenceInfo w15:providerId="None" w15:userId="B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4B"/>
    <w:rsid w:val="0000439F"/>
    <w:rsid w:val="000066A2"/>
    <w:rsid w:val="00022E4A"/>
    <w:rsid w:val="0002340A"/>
    <w:rsid w:val="000243B9"/>
    <w:rsid w:val="00027532"/>
    <w:rsid w:val="00040F14"/>
    <w:rsid w:val="00071780"/>
    <w:rsid w:val="00095AB1"/>
    <w:rsid w:val="000A6394"/>
    <w:rsid w:val="000C038A"/>
    <w:rsid w:val="000C6598"/>
    <w:rsid w:val="000E5F75"/>
    <w:rsid w:val="000F45C6"/>
    <w:rsid w:val="000F62A5"/>
    <w:rsid w:val="001009E3"/>
    <w:rsid w:val="001017CA"/>
    <w:rsid w:val="00123DB3"/>
    <w:rsid w:val="001263AF"/>
    <w:rsid w:val="00132ABB"/>
    <w:rsid w:val="00145D43"/>
    <w:rsid w:val="00187186"/>
    <w:rsid w:val="00192C46"/>
    <w:rsid w:val="00192FD0"/>
    <w:rsid w:val="001966B9"/>
    <w:rsid w:val="001A2F7C"/>
    <w:rsid w:val="001A7B60"/>
    <w:rsid w:val="001B0EDE"/>
    <w:rsid w:val="001B52CB"/>
    <w:rsid w:val="001B7A65"/>
    <w:rsid w:val="001D4138"/>
    <w:rsid w:val="001D5E63"/>
    <w:rsid w:val="001D6BF4"/>
    <w:rsid w:val="001E41F3"/>
    <w:rsid w:val="00217908"/>
    <w:rsid w:val="002261D7"/>
    <w:rsid w:val="00232BFD"/>
    <w:rsid w:val="002355B0"/>
    <w:rsid w:val="0026004D"/>
    <w:rsid w:val="0026737F"/>
    <w:rsid w:val="00275D12"/>
    <w:rsid w:val="002860C4"/>
    <w:rsid w:val="00287F77"/>
    <w:rsid w:val="002A188C"/>
    <w:rsid w:val="002A5C78"/>
    <w:rsid w:val="002B5741"/>
    <w:rsid w:val="002C413F"/>
    <w:rsid w:val="00305409"/>
    <w:rsid w:val="0031172F"/>
    <w:rsid w:val="0031739C"/>
    <w:rsid w:val="00323D09"/>
    <w:rsid w:val="00323F05"/>
    <w:rsid w:val="003274E5"/>
    <w:rsid w:val="00353D53"/>
    <w:rsid w:val="00356468"/>
    <w:rsid w:val="00361DF9"/>
    <w:rsid w:val="0038057C"/>
    <w:rsid w:val="00382847"/>
    <w:rsid w:val="003A0317"/>
    <w:rsid w:val="003A7689"/>
    <w:rsid w:val="003C4482"/>
    <w:rsid w:val="003D2A02"/>
    <w:rsid w:val="003E1A36"/>
    <w:rsid w:val="003F2DA6"/>
    <w:rsid w:val="0041227F"/>
    <w:rsid w:val="004177D5"/>
    <w:rsid w:val="00421E15"/>
    <w:rsid w:val="004242F1"/>
    <w:rsid w:val="0043349A"/>
    <w:rsid w:val="00435D74"/>
    <w:rsid w:val="00436716"/>
    <w:rsid w:val="0043679E"/>
    <w:rsid w:val="0043687A"/>
    <w:rsid w:val="0044197A"/>
    <w:rsid w:val="0047615C"/>
    <w:rsid w:val="004A2512"/>
    <w:rsid w:val="004B75B7"/>
    <w:rsid w:val="004C5829"/>
    <w:rsid w:val="004D0E1E"/>
    <w:rsid w:val="004E2D25"/>
    <w:rsid w:val="004E439E"/>
    <w:rsid w:val="004E63D5"/>
    <w:rsid w:val="004F1E44"/>
    <w:rsid w:val="00500780"/>
    <w:rsid w:val="00504543"/>
    <w:rsid w:val="005066A7"/>
    <w:rsid w:val="00507D83"/>
    <w:rsid w:val="0051580D"/>
    <w:rsid w:val="00522948"/>
    <w:rsid w:val="00525FA3"/>
    <w:rsid w:val="0053782C"/>
    <w:rsid w:val="00542D35"/>
    <w:rsid w:val="00544D70"/>
    <w:rsid w:val="0056457A"/>
    <w:rsid w:val="00565D76"/>
    <w:rsid w:val="0056719D"/>
    <w:rsid w:val="005827D4"/>
    <w:rsid w:val="005867AA"/>
    <w:rsid w:val="00592D74"/>
    <w:rsid w:val="00595325"/>
    <w:rsid w:val="005B2FCA"/>
    <w:rsid w:val="005B3E69"/>
    <w:rsid w:val="005B424E"/>
    <w:rsid w:val="005C1B5E"/>
    <w:rsid w:val="005D78FA"/>
    <w:rsid w:val="005E2B89"/>
    <w:rsid w:val="005E2C44"/>
    <w:rsid w:val="00600FE2"/>
    <w:rsid w:val="00601ACB"/>
    <w:rsid w:val="00621188"/>
    <w:rsid w:val="006257ED"/>
    <w:rsid w:val="006456F0"/>
    <w:rsid w:val="00647725"/>
    <w:rsid w:val="00657024"/>
    <w:rsid w:val="00664C01"/>
    <w:rsid w:val="00694A48"/>
    <w:rsid w:val="00695808"/>
    <w:rsid w:val="006A60E9"/>
    <w:rsid w:val="006A79A1"/>
    <w:rsid w:val="006B46FB"/>
    <w:rsid w:val="006E21FB"/>
    <w:rsid w:val="006F08A0"/>
    <w:rsid w:val="006F156D"/>
    <w:rsid w:val="00704338"/>
    <w:rsid w:val="00704EC3"/>
    <w:rsid w:val="00707E5A"/>
    <w:rsid w:val="00714055"/>
    <w:rsid w:val="007225DB"/>
    <w:rsid w:val="00723836"/>
    <w:rsid w:val="00737BEE"/>
    <w:rsid w:val="00741538"/>
    <w:rsid w:val="00746B9E"/>
    <w:rsid w:val="00752154"/>
    <w:rsid w:val="00761F0B"/>
    <w:rsid w:val="007767A1"/>
    <w:rsid w:val="0078480D"/>
    <w:rsid w:val="00784841"/>
    <w:rsid w:val="00792342"/>
    <w:rsid w:val="00793A80"/>
    <w:rsid w:val="007A175E"/>
    <w:rsid w:val="007B4CB6"/>
    <w:rsid w:val="007B512A"/>
    <w:rsid w:val="007C1A0E"/>
    <w:rsid w:val="007C2097"/>
    <w:rsid w:val="007C37E6"/>
    <w:rsid w:val="007D6A07"/>
    <w:rsid w:val="007E2F46"/>
    <w:rsid w:val="007F3A46"/>
    <w:rsid w:val="0080000C"/>
    <w:rsid w:val="00824EFA"/>
    <w:rsid w:val="008279FA"/>
    <w:rsid w:val="0083380A"/>
    <w:rsid w:val="008626E7"/>
    <w:rsid w:val="00870EE7"/>
    <w:rsid w:val="00881BDA"/>
    <w:rsid w:val="00896772"/>
    <w:rsid w:val="00897DBB"/>
    <w:rsid w:val="008A7A9F"/>
    <w:rsid w:val="008B092A"/>
    <w:rsid w:val="008B1F31"/>
    <w:rsid w:val="008B3C9B"/>
    <w:rsid w:val="008C4E83"/>
    <w:rsid w:val="008E0612"/>
    <w:rsid w:val="008E3D05"/>
    <w:rsid w:val="008E72E4"/>
    <w:rsid w:val="008F686C"/>
    <w:rsid w:val="00902C42"/>
    <w:rsid w:val="00906F86"/>
    <w:rsid w:val="00915FFB"/>
    <w:rsid w:val="0092104F"/>
    <w:rsid w:val="0092394E"/>
    <w:rsid w:val="00932CFB"/>
    <w:rsid w:val="00946889"/>
    <w:rsid w:val="009777D9"/>
    <w:rsid w:val="00991B88"/>
    <w:rsid w:val="00994B14"/>
    <w:rsid w:val="009A0BDD"/>
    <w:rsid w:val="009A0CD7"/>
    <w:rsid w:val="009A23AE"/>
    <w:rsid w:val="009A3010"/>
    <w:rsid w:val="009A579D"/>
    <w:rsid w:val="009C1E44"/>
    <w:rsid w:val="009D138F"/>
    <w:rsid w:val="009E3297"/>
    <w:rsid w:val="009F734F"/>
    <w:rsid w:val="00A14C0E"/>
    <w:rsid w:val="00A23D57"/>
    <w:rsid w:val="00A246B6"/>
    <w:rsid w:val="00A27273"/>
    <w:rsid w:val="00A47E70"/>
    <w:rsid w:val="00A71F17"/>
    <w:rsid w:val="00A7671C"/>
    <w:rsid w:val="00AB4745"/>
    <w:rsid w:val="00AC4B71"/>
    <w:rsid w:val="00AD1CD8"/>
    <w:rsid w:val="00AE1C4F"/>
    <w:rsid w:val="00AF0AC0"/>
    <w:rsid w:val="00B137B8"/>
    <w:rsid w:val="00B258BB"/>
    <w:rsid w:val="00B512E1"/>
    <w:rsid w:val="00B51A70"/>
    <w:rsid w:val="00B55043"/>
    <w:rsid w:val="00B56E01"/>
    <w:rsid w:val="00B60B55"/>
    <w:rsid w:val="00B62690"/>
    <w:rsid w:val="00B67B97"/>
    <w:rsid w:val="00B74368"/>
    <w:rsid w:val="00B968C8"/>
    <w:rsid w:val="00BA3EC5"/>
    <w:rsid w:val="00BB5DFC"/>
    <w:rsid w:val="00BD279D"/>
    <w:rsid w:val="00BD52FF"/>
    <w:rsid w:val="00BD6BB8"/>
    <w:rsid w:val="00BE144A"/>
    <w:rsid w:val="00BE703C"/>
    <w:rsid w:val="00BF08C5"/>
    <w:rsid w:val="00C0739D"/>
    <w:rsid w:val="00C209C0"/>
    <w:rsid w:val="00C37203"/>
    <w:rsid w:val="00C47474"/>
    <w:rsid w:val="00C53EF2"/>
    <w:rsid w:val="00C75B73"/>
    <w:rsid w:val="00C83129"/>
    <w:rsid w:val="00C843E3"/>
    <w:rsid w:val="00C95985"/>
    <w:rsid w:val="00C969FD"/>
    <w:rsid w:val="00CA3AE0"/>
    <w:rsid w:val="00CC15E7"/>
    <w:rsid w:val="00CC5026"/>
    <w:rsid w:val="00CD668B"/>
    <w:rsid w:val="00CE21C4"/>
    <w:rsid w:val="00CE32E2"/>
    <w:rsid w:val="00CF137C"/>
    <w:rsid w:val="00D032FD"/>
    <w:rsid w:val="00D03F9A"/>
    <w:rsid w:val="00D13157"/>
    <w:rsid w:val="00D31CA8"/>
    <w:rsid w:val="00D36FE6"/>
    <w:rsid w:val="00D52A95"/>
    <w:rsid w:val="00D63017"/>
    <w:rsid w:val="00D80DF4"/>
    <w:rsid w:val="00D9085A"/>
    <w:rsid w:val="00D90C70"/>
    <w:rsid w:val="00D93088"/>
    <w:rsid w:val="00D94FB2"/>
    <w:rsid w:val="00D9650E"/>
    <w:rsid w:val="00DE1C9D"/>
    <w:rsid w:val="00DE34CF"/>
    <w:rsid w:val="00E07E23"/>
    <w:rsid w:val="00E262A1"/>
    <w:rsid w:val="00E56362"/>
    <w:rsid w:val="00E65D89"/>
    <w:rsid w:val="00E66888"/>
    <w:rsid w:val="00E671EB"/>
    <w:rsid w:val="00E94799"/>
    <w:rsid w:val="00EB0862"/>
    <w:rsid w:val="00EB4F69"/>
    <w:rsid w:val="00EC6555"/>
    <w:rsid w:val="00ED03B1"/>
    <w:rsid w:val="00ED31DC"/>
    <w:rsid w:val="00EE7D7C"/>
    <w:rsid w:val="00EF22C8"/>
    <w:rsid w:val="00EF4377"/>
    <w:rsid w:val="00F0704F"/>
    <w:rsid w:val="00F11888"/>
    <w:rsid w:val="00F14B65"/>
    <w:rsid w:val="00F23ADD"/>
    <w:rsid w:val="00F25D98"/>
    <w:rsid w:val="00F279B1"/>
    <w:rsid w:val="00F300FB"/>
    <w:rsid w:val="00F4300A"/>
    <w:rsid w:val="00F66D94"/>
    <w:rsid w:val="00F72785"/>
    <w:rsid w:val="00F808AE"/>
    <w:rsid w:val="00F92534"/>
    <w:rsid w:val="00F9500B"/>
    <w:rsid w:val="00F9566F"/>
    <w:rsid w:val="00FB089A"/>
    <w:rsid w:val="00FB6386"/>
    <w:rsid w:val="00FB6D20"/>
    <w:rsid w:val="00FD2F8B"/>
    <w:rsid w:val="00FF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F2E5C5-ECD4-4D5A-B85D-113FA49F4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B3C9B"/>
    <w:rPr>
      <w:rFonts w:ascii="Arial" w:hAnsi="Arial"/>
      <w:sz w:val="24"/>
      <w:lang w:val="en-GB"/>
    </w:rPr>
  </w:style>
  <w:style w:type="character" w:customStyle="1" w:styleId="B1Char">
    <w:name w:val="B1 Char"/>
    <w:link w:val="B1"/>
    <w:locked/>
    <w:rsid w:val="008B3C9B"/>
    <w:rPr>
      <w:rFonts w:ascii="Times New Roman" w:hAnsi="Times New Roman"/>
      <w:lang w:val="en-GB"/>
    </w:rPr>
  </w:style>
  <w:style w:type="character" w:customStyle="1" w:styleId="B2Char">
    <w:name w:val="B2 Char"/>
    <w:link w:val="B2"/>
    <w:rsid w:val="008B3C9B"/>
    <w:rPr>
      <w:rFonts w:ascii="Times New Roman" w:hAnsi="Times New Roman"/>
      <w:lang w:val="en-GB"/>
    </w:rPr>
  </w:style>
  <w:style w:type="character" w:customStyle="1" w:styleId="B3Char">
    <w:name w:val="B3 Char"/>
    <w:link w:val="B3"/>
    <w:rsid w:val="008B3C9B"/>
    <w:rPr>
      <w:rFonts w:ascii="Times New Roman" w:hAnsi="Times New Roman"/>
      <w:lang w:val="en-GB"/>
    </w:rPr>
  </w:style>
  <w:style w:type="character" w:customStyle="1" w:styleId="PLChar">
    <w:name w:val="PL Char"/>
    <w:link w:val="PL"/>
    <w:locked/>
    <w:rsid w:val="008B3C9B"/>
    <w:rPr>
      <w:rFonts w:ascii="Courier New" w:hAnsi="Courier New"/>
      <w:noProof/>
      <w:sz w:val="16"/>
      <w:lang w:val="en-GB"/>
    </w:rPr>
  </w:style>
  <w:style w:type="character" w:customStyle="1" w:styleId="NOChar2">
    <w:name w:val="NO Char2"/>
    <w:link w:val="NO"/>
    <w:locked/>
    <w:rsid w:val="007C37E6"/>
    <w:rPr>
      <w:rFonts w:ascii="Times New Roman" w:hAnsi="Times New Roman"/>
      <w:lang w:val="en-GB"/>
    </w:rPr>
  </w:style>
  <w:style w:type="character" w:customStyle="1" w:styleId="Heading1Char">
    <w:name w:val="Heading 1 Char"/>
    <w:link w:val="Heading1"/>
    <w:rsid w:val="00EC6555"/>
    <w:rPr>
      <w:rFonts w:ascii="Arial" w:hAnsi="Arial"/>
      <w:sz w:val="36"/>
      <w:lang w:val="en-GB"/>
    </w:rPr>
  </w:style>
  <w:style w:type="character" w:customStyle="1" w:styleId="Heading2Char">
    <w:name w:val="Heading 2 Char"/>
    <w:link w:val="Heading2"/>
    <w:rsid w:val="00EC6555"/>
    <w:rPr>
      <w:rFonts w:ascii="Arial" w:hAnsi="Arial"/>
      <w:sz w:val="32"/>
      <w:lang w:val="en-GB"/>
    </w:rPr>
  </w:style>
  <w:style w:type="character" w:customStyle="1" w:styleId="Heading3Char">
    <w:name w:val="Heading 3 Char"/>
    <w:aliases w:val="h3 Char,3 Char,H3 Char,Heading Char,Heading v Char"/>
    <w:link w:val="Heading3"/>
    <w:rsid w:val="00EC6555"/>
    <w:rPr>
      <w:rFonts w:ascii="Arial" w:hAnsi="Arial"/>
      <w:sz w:val="28"/>
      <w:lang w:val="en-GB"/>
    </w:rPr>
  </w:style>
  <w:style w:type="character" w:customStyle="1" w:styleId="HeaderChar">
    <w:name w:val="Header Char"/>
    <w:link w:val="Header"/>
    <w:rsid w:val="00EC6555"/>
    <w:rPr>
      <w:rFonts w:ascii="Arial" w:hAnsi="Arial"/>
      <w:b/>
      <w:noProof/>
      <w:sz w:val="18"/>
      <w:lang w:val="en-GB"/>
    </w:rPr>
  </w:style>
  <w:style w:type="character" w:customStyle="1" w:styleId="FooterChar">
    <w:name w:val="Footer Char"/>
    <w:link w:val="Footer"/>
    <w:rsid w:val="00EC6555"/>
    <w:rPr>
      <w:rFonts w:ascii="Arial" w:hAnsi="Arial"/>
      <w:b/>
      <w:i/>
      <w:noProof/>
      <w:sz w:val="18"/>
      <w:lang w:val="en-GB"/>
    </w:rPr>
  </w:style>
  <w:style w:type="paragraph" w:customStyle="1" w:styleId="TAJ">
    <w:name w:val="TAJ"/>
    <w:basedOn w:val="TH"/>
    <w:rsid w:val="00EC6555"/>
    <w:pPr>
      <w:overflowPunct w:val="0"/>
      <w:autoSpaceDE w:val="0"/>
      <w:autoSpaceDN w:val="0"/>
      <w:adjustRightInd w:val="0"/>
      <w:textAlignment w:val="baseline"/>
    </w:pPr>
  </w:style>
  <w:style w:type="paragraph" w:customStyle="1" w:styleId="Guidance">
    <w:name w:val="Guidance"/>
    <w:basedOn w:val="Normal"/>
    <w:rsid w:val="00EC6555"/>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EC6555"/>
    <w:rPr>
      <w:rFonts w:ascii="Tahoma" w:hAnsi="Tahoma" w:cs="Tahoma"/>
      <w:sz w:val="16"/>
      <w:szCs w:val="16"/>
      <w:lang w:val="en-GB"/>
    </w:rPr>
  </w:style>
  <w:style w:type="paragraph" w:styleId="Title">
    <w:name w:val="Title"/>
    <w:basedOn w:val="Normal"/>
    <w:next w:val="Normal"/>
    <w:link w:val="TitleChar"/>
    <w:qFormat/>
    <w:rsid w:val="00EC6555"/>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link w:val="Title"/>
    <w:rsid w:val="00EC6555"/>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EC6555"/>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link w:val="Subtitle"/>
    <w:uiPriority w:val="11"/>
    <w:rsid w:val="00EC6555"/>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EC6555"/>
    <w:rPr>
      <w:rFonts w:ascii="Calibri" w:eastAsia="MS Mincho" w:hAnsi="Calibri"/>
      <w:sz w:val="22"/>
      <w:szCs w:val="22"/>
      <w:lang w:eastAsia="ja-JP"/>
    </w:rPr>
  </w:style>
  <w:style w:type="character" w:customStyle="1" w:styleId="MediumGrid1-Accent3Char">
    <w:name w:val="Medium Grid 1 - Accent 3 Char"/>
    <w:link w:val="MediumGrid1-Accent31"/>
    <w:uiPriority w:val="1"/>
    <w:rsid w:val="00EC6555"/>
    <w:rPr>
      <w:rFonts w:ascii="Calibri" w:eastAsia="MS Mincho" w:hAnsi="Calibri"/>
      <w:sz w:val="22"/>
      <w:szCs w:val="22"/>
      <w:lang w:eastAsia="ja-JP"/>
    </w:rPr>
  </w:style>
  <w:style w:type="character" w:styleId="Strong">
    <w:name w:val="Strong"/>
    <w:qFormat/>
    <w:rsid w:val="00EC6555"/>
    <w:rPr>
      <w:b/>
      <w:bCs/>
    </w:rPr>
  </w:style>
  <w:style w:type="table" w:styleId="TableGrid">
    <w:name w:val="Table Grid"/>
    <w:basedOn w:val="TableNormal"/>
    <w:rsid w:val="00EC65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rsid w:val="00EC6555"/>
    <w:rPr>
      <w:rFonts w:ascii="Tahoma" w:hAnsi="Tahoma" w:cs="Tahoma"/>
      <w:shd w:val="clear" w:color="auto" w:fill="000080"/>
      <w:lang w:val="en-GB"/>
    </w:rPr>
  </w:style>
  <w:style w:type="paragraph" w:customStyle="1" w:styleId="DarkList-Accent31">
    <w:name w:val="Dark List - Accent 31"/>
    <w:hidden/>
    <w:uiPriority w:val="71"/>
    <w:semiHidden/>
    <w:unhideWhenUsed/>
    <w:rsid w:val="00EC6555"/>
    <w:rPr>
      <w:rFonts w:ascii="Times New Roman" w:hAnsi="Times New Roman"/>
      <w:lang w:val="en-GB"/>
    </w:rPr>
  </w:style>
  <w:style w:type="character" w:customStyle="1" w:styleId="CommentTextChar">
    <w:name w:val="Comment Text Char"/>
    <w:link w:val="CommentText"/>
    <w:rsid w:val="00EC6555"/>
    <w:rPr>
      <w:rFonts w:ascii="Times New Roman" w:hAnsi="Times New Roman"/>
      <w:lang w:val="en-GB"/>
    </w:rPr>
  </w:style>
  <w:style w:type="character" w:customStyle="1" w:styleId="CommentSubjectChar">
    <w:name w:val="Comment Subject Char"/>
    <w:link w:val="CommentSubject"/>
    <w:rsid w:val="00EC6555"/>
    <w:rPr>
      <w:rFonts w:ascii="Times New Roman" w:hAnsi="Times New Roman"/>
      <w:b/>
      <w:bCs/>
      <w:lang w:val="en-GB"/>
    </w:rPr>
  </w:style>
  <w:style w:type="character" w:styleId="IntenseReference">
    <w:name w:val="Intense Reference"/>
    <w:uiPriority w:val="32"/>
    <w:qFormat/>
    <w:rsid w:val="00EC6555"/>
    <w:rPr>
      <w:b/>
      <w:bCs/>
      <w:smallCaps/>
      <w:color w:val="C0504D"/>
      <w:spacing w:val="5"/>
      <w:u w:val="single"/>
    </w:rPr>
  </w:style>
  <w:style w:type="character" w:styleId="PageNumber">
    <w:name w:val="page number"/>
    <w:rsid w:val="00EC6555"/>
  </w:style>
  <w:style w:type="paragraph" w:customStyle="1" w:styleId="ColorfulShading-Accent11">
    <w:name w:val="Colorful Shading - Accent 11"/>
    <w:hidden/>
    <w:uiPriority w:val="71"/>
    <w:unhideWhenUsed/>
    <w:rsid w:val="00EC6555"/>
    <w:rPr>
      <w:rFonts w:ascii="Times New Roman" w:hAnsi="Times New Roman"/>
      <w:lang w:val="en-GB"/>
    </w:rPr>
  </w:style>
  <w:style w:type="character" w:customStyle="1" w:styleId="FootnoteTextChar">
    <w:name w:val="Footnote Text Char"/>
    <w:link w:val="FootnoteText"/>
    <w:rsid w:val="00EC6555"/>
    <w:rPr>
      <w:rFonts w:ascii="Times New Roman" w:hAnsi="Times New Roman"/>
      <w:sz w:val="16"/>
      <w:lang w:val="en-GB"/>
    </w:rPr>
  </w:style>
  <w:style w:type="paragraph" w:customStyle="1" w:styleId="FL">
    <w:name w:val="FL"/>
    <w:basedOn w:val="Normal"/>
    <w:rsid w:val="00EC6555"/>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EC6555"/>
    <w:rPr>
      <w:rFonts w:ascii="Times New Roman" w:hAnsi="Times New Roman"/>
      <w:lang w:val="en-GB"/>
    </w:rPr>
  </w:style>
  <w:style w:type="character" w:customStyle="1" w:styleId="Heading8Char">
    <w:name w:val="Heading 8 Char"/>
    <w:link w:val="Heading8"/>
    <w:rsid w:val="00EC6555"/>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82462">
      <w:bodyDiv w:val="1"/>
      <w:marLeft w:val="0"/>
      <w:marRight w:val="0"/>
      <w:marTop w:val="0"/>
      <w:marBottom w:val="0"/>
      <w:divBdr>
        <w:top w:val="none" w:sz="0" w:space="0" w:color="auto"/>
        <w:left w:val="none" w:sz="0" w:space="0" w:color="auto"/>
        <w:bottom w:val="none" w:sz="0" w:space="0" w:color="auto"/>
        <w:right w:val="none" w:sz="0" w:space="0" w:color="auto"/>
      </w:divBdr>
    </w:div>
    <w:div w:id="975840185">
      <w:bodyDiv w:val="1"/>
      <w:marLeft w:val="0"/>
      <w:marRight w:val="0"/>
      <w:marTop w:val="0"/>
      <w:marBottom w:val="0"/>
      <w:divBdr>
        <w:top w:val="none" w:sz="0" w:space="0" w:color="auto"/>
        <w:left w:val="none" w:sz="0" w:space="0" w:color="auto"/>
        <w:bottom w:val="none" w:sz="0" w:space="0" w:color="auto"/>
        <w:right w:val="none" w:sz="0" w:space="0" w:color="auto"/>
      </w:divBdr>
    </w:div>
    <w:div w:id="983045253">
      <w:bodyDiv w:val="1"/>
      <w:marLeft w:val="0"/>
      <w:marRight w:val="0"/>
      <w:marTop w:val="0"/>
      <w:marBottom w:val="0"/>
      <w:divBdr>
        <w:top w:val="none" w:sz="0" w:space="0" w:color="auto"/>
        <w:left w:val="none" w:sz="0" w:space="0" w:color="auto"/>
        <w:bottom w:val="none" w:sz="0" w:space="0" w:color="auto"/>
        <w:right w:val="none" w:sz="0" w:space="0" w:color="auto"/>
      </w:divBdr>
    </w:div>
    <w:div w:id="1023214766">
      <w:bodyDiv w:val="1"/>
      <w:marLeft w:val="0"/>
      <w:marRight w:val="0"/>
      <w:marTop w:val="0"/>
      <w:marBottom w:val="0"/>
      <w:divBdr>
        <w:top w:val="none" w:sz="0" w:space="0" w:color="auto"/>
        <w:left w:val="none" w:sz="0" w:space="0" w:color="auto"/>
        <w:bottom w:val="none" w:sz="0" w:space="0" w:color="auto"/>
        <w:right w:val="none" w:sz="0" w:space="0" w:color="auto"/>
      </w:divBdr>
    </w:div>
    <w:div w:id="18495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9BF07-A060-4E96-A673-6231C3FE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8804</Words>
  <Characters>50188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 Janky</cp:lastModifiedBy>
  <cp:revision>2</cp:revision>
  <cp:lastPrinted>1900-01-01T05:00:00Z</cp:lastPrinted>
  <dcterms:created xsi:type="dcterms:W3CDTF">2019-02-20T12:42:00Z</dcterms:created>
  <dcterms:modified xsi:type="dcterms:W3CDTF">2019-02-20T12:42:00Z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cc1008be-f603-4c11-ac72-48ab53258fcf</vt:lpwstr>
  </property>
  <property fmtid="{D5CDD505-2E9C-101B-9397-08002B2CF9AE}" pid="4" name="CLASSIFICATION">
    <vt:lpwstr>General</vt:lpwstr>
  </property>
</Properties>
</file>